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497334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>. Formazione ARES-ASL7Sulcis</w:t>
      </w:r>
      <w:r w:rsidR="008A412E">
        <w:rPr>
          <w:rFonts w:ascii="Arial" w:eastAsia="Times New Roman" w:hAnsi="Arial" w:cs="Arial"/>
          <w:b/>
          <w:bCs/>
          <w:color w:val="auto"/>
        </w:rPr>
        <w:t xml:space="preserve">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C804CB" w:rsidRDefault="00497334" w:rsidP="00C804CB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SUL CAMPO</w:t>
      </w:r>
    </w:p>
    <w:p w:rsidR="00C804CB" w:rsidRPr="00C804CB" w:rsidRDefault="009560DB" w:rsidP="00C804CB">
      <w:pPr>
        <w:jc w:val="center"/>
        <w:rPr>
          <w:rStyle w:val="Enfasigrassetto"/>
          <w:b w:val="0"/>
          <w:bCs w:val="0"/>
        </w:rPr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>L’ascolto e la gestione creativa dei conflitti in contesti di cambiamento organizzativo</w:t>
      </w:r>
    </w:p>
    <w:p w:rsidR="00506D80" w:rsidRPr="009560DB" w:rsidRDefault="00C804CB" w:rsidP="009560DB">
      <w:pPr>
        <w:pStyle w:val="Corpotesto"/>
        <w:rPr>
          <w:rFonts w:ascii="Comic Sans MS" w:eastAsia="Arial" w:hAnsi="Comic Sans MS" w:cs="Comic Sans MS"/>
          <w:b/>
          <w:bCs/>
          <w:i/>
          <w:iCs/>
          <w:color w:val="auto"/>
          <w:sz w:val="32"/>
          <w:szCs w:val="32"/>
        </w:rPr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     </w:t>
      </w:r>
      <w:r w:rsidR="00506D80"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497334">
        <w:rPr>
          <w:rStyle w:val="Enfasigrassetto"/>
          <w:rFonts w:ascii="Arial" w:eastAsia="Arial" w:hAnsi="Arial" w:cs="Arial"/>
          <w:i/>
          <w:iCs/>
          <w:color w:val="auto"/>
        </w:rPr>
        <w:t>el</w:t>
      </w: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 corso Aule Emergenza </w:t>
      </w:r>
      <w:proofErr w:type="gramStart"/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Urgenza </w:t>
      </w:r>
      <w:r w:rsidR="00506D80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  <w:r w:rsidR="00A42651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>PO</w:t>
      </w:r>
      <w:proofErr w:type="gramEnd"/>
      <w:r w:rsidR="00A42651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S.BARBARA</w:t>
      </w:r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7° piano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9560DB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9560DB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9560DB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9560DB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9560DB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9560DB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3737</w:t>
      </w:r>
      <w:r w:rsidR="00A42651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1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edizione)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Pr="009560DB" w:rsidRDefault="009560DB" w:rsidP="00506D80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Date:19 maggio – 26 maggio e 9giugno per totale di 3 incontri dalle 9.00 alle 18</w:t>
      </w:r>
      <w:bookmarkStart w:id="0" w:name="_GoBack"/>
      <w:bookmarkEnd w:id="0"/>
      <w:r w:rsidR="00C804CB">
        <w:rPr>
          <w:rFonts w:ascii="Arial" w:eastAsia="Times New Roman" w:hAnsi="Arial" w:cs="Arial"/>
          <w:b/>
          <w:bCs/>
        </w:rPr>
        <w:t>.00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E81216" w:rsidRPr="00A42651" w:rsidRDefault="00471542" w:rsidP="00A42651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  <w:r w:rsidR="00A42651">
        <w:rPr>
          <w:sz w:val="22"/>
          <w:szCs w:val="22"/>
        </w:rPr>
        <w:t xml:space="preserve">                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 w:rsidRPr="00A42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1D6498"/>
    <w:rsid w:val="00471542"/>
    <w:rsid w:val="00497334"/>
    <w:rsid w:val="00506D80"/>
    <w:rsid w:val="008A412E"/>
    <w:rsid w:val="008B71C2"/>
    <w:rsid w:val="009560DB"/>
    <w:rsid w:val="00A42651"/>
    <w:rsid w:val="00C16627"/>
    <w:rsid w:val="00C804CB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8FA1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2022-01-25T10:13:00Z</cp:lastPrinted>
  <dcterms:created xsi:type="dcterms:W3CDTF">2022-04-26T06:50:00Z</dcterms:created>
  <dcterms:modified xsi:type="dcterms:W3CDTF">2022-04-26T06:50:00Z</dcterms:modified>
</cp:coreProperties>
</file>