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F5" w:rsidRPr="0035310F" w:rsidRDefault="00A503F5" w:rsidP="0035310F">
      <w:pPr>
        <w:pStyle w:val="StileTitolocopertinaCrenatura16pt"/>
        <w:spacing w:after="120" w:line="276" w:lineRule="auto"/>
        <w:ind w:right="-799"/>
        <w:rPr>
          <w:rFonts w:ascii="Arial" w:hAnsi="Arial" w:cs="Arial"/>
          <w:sz w:val="20"/>
          <w:szCs w:val="20"/>
        </w:rPr>
      </w:pPr>
      <w:r w:rsidRPr="0035310F">
        <w:rPr>
          <w:rFonts w:ascii="Arial" w:hAnsi="Arial" w:cs="Arial"/>
          <w:sz w:val="20"/>
          <w:szCs w:val="20"/>
        </w:rPr>
        <w:t xml:space="preserve">ALLEGATO </w:t>
      </w:r>
      <w:r w:rsidR="00B3547D" w:rsidRPr="0035310F">
        <w:rPr>
          <w:rFonts w:ascii="Arial" w:hAnsi="Arial" w:cs="Arial"/>
          <w:sz w:val="20"/>
          <w:szCs w:val="20"/>
        </w:rPr>
        <w:t>1</w:t>
      </w:r>
    </w:p>
    <w:p w:rsidR="00A503F5" w:rsidRPr="0035310F" w:rsidRDefault="00A503F5" w:rsidP="0035310F">
      <w:pPr>
        <w:pStyle w:val="StileTitolocopertinaCrenatura16pt"/>
        <w:spacing w:after="120" w:line="276" w:lineRule="auto"/>
        <w:ind w:right="-799"/>
        <w:rPr>
          <w:rFonts w:ascii="Arial" w:hAnsi="Arial" w:cs="Arial"/>
          <w:sz w:val="20"/>
          <w:szCs w:val="20"/>
        </w:rPr>
      </w:pPr>
      <w:r w:rsidRPr="0035310F">
        <w:rPr>
          <w:rFonts w:ascii="Arial" w:hAnsi="Arial" w:cs="Arial"/>
          <w:sz w:val="20"/>
          <w:szCs w:val="20"/>
        </w:rPr>
        <w:t xml:space="preserve">manifestazione di interesse </w:t>
      </w:r>
    </w:p>
    <w:p w:rsidR="00A503F5" w:rsidRPr="0035310F" w:rsidRDefault="00A503F5" w:rsidP="0035310F">
      <w:pPr>
        <w:pStyle w:val="StileTitolocopertinaCrenatura16pt"/>
        <w:spacing w:after="120" w:line="276" w:lineRule="auto"/>
        <w:ind w:right="-799"/>
        <w:rPr>
          <w:rFonts w:ascii="Arial" w:hAnsi="Arial" w:cs="Arial"/>
          <w:sz w:val="20"/>
          <w:szCs w:val="20"/>
        </w:rPr>
      </w:pPr>
      <w:r w:rsidRPr="0035310F">
        <w:rPr>
          <w:rFonts w:ascii="Arial" w:hAnsi="Arial" w:cs="Arial"/>
          <w:sz w:val="20"/>
          <w:szCs w:val="20"/>
        </w:rPr>
        <w:t>ANCHE AI SENSI DEGLI ARTT. 46 E 47 DEL D.P.R. 445/2000</w:t>
      </w:r>
    </w:p>
    <w:p w:rsidR="00A503F5" w:rsidRPr="0035310F" w:rsidRDefault="00A503F5" w:rsidP="0035310F">
      <w:pPr>
        <w:spacing w:after="120" w:line="276" w:lineRule="auto"/>
        <w:ind w:right="-799"/>
        <w:rPr>
          <w:rFonts w:ascii="Arial" w:hAnsi="Arial" w:cs="Arial"/>
        </w:rPr>
      </w:pPr>
    </w:p>
    <w:p w:rsidR="00A503F5" w:rsidRPr="0035310F" w:rsidRDefault="00027EEE" w:rsidP="0035310F">
      <w:pPr>
        <w:pStyle w:val="Intestazione"/>
        <w:spacing w:line="276" w:lineRule="auto"/>
        <w:ind w:left="6379" w:right="-799"/>
        <w:rPr>
          <w:rFonts w:ascii="Arial" w:hAnsi="Arial" w:cs="Arial"/>
          <w:b/>
          <w:bCs/>
        </w:rPr>
      </w:pPr>
      <w:r w:rsidRPr="0035310F">
        <w:rPr>
          <w:rFonts w:ascii="Arial" w:hAnsi="Arial" w:cs="Arial"/>
          <w:b/>
          <w:bCs/>
        </w:rPr>
        <w:t>ARES Sardegna</w:t>
      </w:r>
    </w:p>
    <w:p w:rsidR="00027EEE" w:rsidRPr="0035310F" w:rsidRDefault="00027EEE" w:rsidP="0035310F">
      <w:pPr>
        <w:pStyle w:val="Intestazione"/>
        <w:spacing w:line="276" w:lineRule="auto"/>
        <w:ind w:left="6379" w:right="-799"/>
        <w:rPr>
          <w:rFonts w:ascii="Arial" w:hAnsi="Arial" w:cs="Arial"/>
        </w:rPr>
      </w:pPr>
      <w:r w:rsidRPr="0035310F">
        <w:rPr>
          <w:rFonts w:ascii="Arial" w:hAnsi="Arial" w:cs="Arial"/>
        </w:rPr>
        <w:t>Via Piero della Francesca 1</w:t>
      </w:r>
    </w:p>
    <w:p w:rsidR="00A503F5" w:rsidRPr="0035310F" w:rsidRDefault="00027EEE" w:rsidP="0035310F">
      <w:pPr>
        <w:pStyle w:val="Intestazione"/>
        <w:spacing w:line="276" w:lineRule="auto"/>
        <w:ind w:left="6379" w:right="-799"/>
        <w:rPr>
          <w:rStyle w:val="BLOCKBOLD"/>
          <w:rFonts w:ascii="Arial" w:hAnsi="Arial" w:cs="Arial"/>
          <w:b w:val="0"/>
          <w:bCs w:val="0"/>
          <w:caps w:val="0"/>
        </w:rPr>
      </w:pPr>
      <w:r w:rsidRPr="0035310F">
        <w:rPr>
          <w:rFonts w:ascii="Arial" w:hAnsi="Arial" w:cs="Arial"/>
        </w:rPr>
        <w:t>09047 Selargius (CA</w:t>
      </w:r>
      <w:r w:rsidR="0035310F" w:rsidRPr="0035310F">
        <w:rPr>
          <w:rFonts w:ascii="Arial" w:hAnsi="Arial" w:cs="Arial"/>
        </w:rPr>
        <w:t>)</w:t>
      </w:r>
    </w:p>
    <w:p w:rsidR="00082358" w:rsidRPr="0035310F" w:rsidRDefault="00082358" w:rsidP="0035310F">
      <w:pPr>
        <w:spacing w:after="120" w:line="276" w:lineRule="auto"/>
        <w:ind w:right="-799"/>
        <w:rPr>
          <w:rStyle w:val="BLOCKBOLD"/>
          <w:rFonts w:ascii="Arial" w:hAnsi="Arial" w:cs="Arial"/>
        </w:rPr>
      </w:pPr>
    </w:p>
    <w:p w:rsidR="00A503F5" w:rsidRPr="0035310F" w:rsidRDefault="00A503F5" w:rsidP="0035310F">
      <w:pPr>
        <w:tabs>
          <w:tab w:val="left" w:pos="9498"/>
        </w:tabs>
        <w:spacing w:after="120" w:line="276" w:lineRule="auto"/>
        <w:ind w:right="-799"/>
        <w:rPr>
          <w:rStyle w:val="BLOCKBOLD"/>
          <w:rFonts w:ascii="Arial" w:hAnsi="Arial" w:cs="Arial"/>
          <w:caps w:val="0"/>
        </w:rPr>
      </w:pPr>
      <w:r w:rsidRPr="0035310F">
        <w:rPr>
          <w:rStyle w:val="BLOCKBOLD"/>
          <w:rFonts w:ascii="Arial" w:hAnsi="Arial" w:cs="Arial"/>
          <w:caps w:val="0"/>
        </w:rPr>
        <w:t xml:space="preserve">Oggetto: Manifestazione di interesse in riscontro </w:t>
      </w:r>
      <w:r w:rsidR="00620AEF" w:rsidRPr="0035310F">
        <w:rPr>
          <w:rStyle w:val="BLOCKBOLD"/>
          <w:rFonts w:ascii="Arial" w:hAnsi="Arial" w:cs="Arial"/>
          <w:caps w:val="0"/>
        </w:rPr>
        <w:t>alla</w:t>
      </w:r>
      <w:r w:rsidR="00620AEF" w:rsidRPr="0035310F">
        <w:rPr>
          <w:rFonts w:ascii="Arial" w:hAnsi="Arial" w:cs="Arial"/>
          <w:b/>
        </w:rPr>
        <w:t xml:space="preserve"> consultazione preliminare di mercato per la fornitura di sistemi di raffreddamento del cuoio capelluto per la prevenzione dell’alopecia indotta da chemioterapia, </w:t>
      </w:r>
      <w:r w:rsidR="009C5683" w:rsidRPr="0035310F">
        <w:rPr>
          <w:rFonts w:ascii="Arial" w:eastAsia="Arial Unicode MS" w:hAnsi="Arial" w:cs="Arial"/>
          <w:b/>
        </w:rPr>
        <w:t xml:space="preserve">finalizzata all’individuazione degli operatori economici da invitare a una eventuale procedura </w:t>
      </w:r>
      <w:r w:rsidR="009C5683" w:rsidRPr="0035310F">
        <w:rPr>
          <w:rStyle w:val="BLOCKBOLD"/>
          <w:rFonts w:ascii="Arial" w:hAnsi="Arial" w:cs="Arial"/>
          <w:caps w:val="0"/>
        </w:rPr>
        <w:t xml:space="preserve">negoziata senza bando di gara ai sensi dell’art. 76, comma 2, </w:t>
      </w:r>
      <w:proofErr w:type="spellStart"/>
      <w:r w:rsidR="009C5683" w:rsidRPr="0035310F">
        <w:rPr>
          <w:rStyle w:val="BLOCKBOLD"/>
          <w:rFonts w:ascii="Arial" w:hAnsi="Arial" w:cs="Arial"/>
          <w:caps w:val="0"/>
        </w:rPr>
        <w:t>lett</w:t>
      </w:r>
      <w:proofErr w:type="spellEnd"/>
      <w:r w:rsidR="009C5683" w:rsidRPr="0035310F">
        <w:rPr>
          <w:rStyle w:val="BLOCKBOLD"/>
          <w:rFonts w:ascii="Arial" w:hAnsi="Arial" w:cs="Arial"/>
          <w:caps w:val="0"/>
        </w:rPr>
        <w:t xml:space="preserve">. b), n. 2 del d. </w:t>
      </w:r>
      <w:proofErr w:type="spellStart"/>
      <w:r w:rsidR="009C5683" w:rsidRPr="0035310F">
        <w:rPr>
          <w:rStyle w:val="BLOCKBOLD"/>
          <w:rFonts w:ascii="Arial" w:hAnsi="Arial" w:cs="Arial"/>
          <w:caps w:val="0"/>
        </w:rPr>
        <w:t>lgs</w:t>
      </w:r>
      <w:proofErr w:type="spellEnd"/>
      <w:r w:rsidR="009C5683" w:rsidRPr="0035310F">
        <w:rPr>
          <w:rStyle w:val="BLOCKBOLD"/>
          <w:rFonts w:ascii="Arial" w:hAnsi="Arial" w:cs="Arial"/>
          <w:caps w:val="0"/>
        </w:rPr>
        <w:t>. 36/2023.</w:t>
      </w:r>
    </w:p>
    <w:p w:rsidR="00A503F5" w:rsidRPr="0035310F" w:rsidRDefault="00A503F5" w:rsidP="0035310F">
      <w:pPr>
        <w:spacing w:after="120" w:line="276" w:lineRule="auto"/>
        <w:ind w:right="-799"/>
        <w:rPr>
          <w:rFonts w:ascii="Arial" w:hAnsi="Arial" w:cs="Arial"/>
        </w:rPr>
      </w:pPr>
    </w:p>
    <w:p w:rsidR="00A503F5" w:rsidRPr="0035310F" w:rsidRDefault="005F5861" w:rsidP="0035310F">
      <w:pPr>
        <w:spacing w:after="120" w:line="276" w:lineRule="auto"/>
        <w:ind w:right="-799"/>
        <w:rPr>
          <w:rFonts w:ascii="Arial" w:hAnsi="Arial" w:cs="Arial"/>
        </w:rPr>
      </w:pPr>
      <w:r w:rsidRPr="0035310F">
        <w:rPr>
          <w:rFonts w:ascii="Arial" w:hAnsi="Arial" w:cs="Arial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codice fiscale n. __________________ iscrizione al Registro delle Imprese della Camera di Commercio, Industria, Artigianato e Agricoltura di ________________n. __ iscrizione_____________ data____________________, CCNL applicato __________ Settore ___________, che partecipa alla presente iniziativa nella seguente forma _________________(indicare una delle forme di partecipazione di cui all’art. 45, comma 2, del codice), nel seguito “</w:t>
      </w:r>
      <w:r w:rsidRPr="0035310F">
        <w:rPr>
          <w:rFonts w:ascii="Arial" w:hAnsi="Arial" w:cs="Arial"/>
          <w:b/>
        </w:rPr>
        <w:t>OPERATORE ECONOMICO</w:t>
      </w:r>
      <w:r w:rsidRPr="0035310F">
        <w:rPr>
          <w:rFonts w:ascii="Arial" w:hAnsi="Arial" w:cs="Arial"/>
        </w:rPr>
        <w:t>”,</w:t>
      </w:r>
    </w:p>
    <w:p w:rsidR="005F5861" w:rsidRPr="0035310F" w:rsidRDefault="005F5861" w:rsidP="0035310F">
      <w:pPr>
        <w:spacing w:after="120" w:line="276" w:lineRule="auto"/>
        <w:ind w:right="-799"/>
        <w:rPr>
          <w:rFonts w:ascii="Arial" w:hAnsi="Arial" w:cs="Arial"/>
        </w:rPr>
      </w:pPr>
      <w:r w:rsidRPr="0035310F">
        <w:rPr>
          <w:rFonts w:ascii="Arial" w:hAnsi="Arial" w:cs="Arial"/>
        </w:rPr>
        <w:t>consapevole ai sensi e per gli effetti degli artt. 46 e 47, 75 e 76 del D.P.R. 445/2000, delle responsabilità penali cui può andare incontro nel caso di dichiarazioni mendaci nonché, delle conseguenze amministrative di cui al D.</w:t>
      </w:r>
      <w:r w:rsidR="00FD53E0" w:rsidRPr="0035310F">
        <w:rPr>
          <w:rFonts w:ascii="Arial" w:hAnsi="Arial" w:cs="Arial"/>
        </w:rPr>
        <w:t xml:space="preserve"> </w:t>
      </w:r>
      <w:proofErr w:type="spellStart"/>
      <w:r w:rsidRPr="0035310F">
        <w:rPr>
          <w:rFonts w:ascii="Arial" w:hAnsi="Arial" w:cs="Arial"/>
        </w:rPr>
        <w:t>Lgs</w:t>
      </w:r>
      <w:proofErr w:type="spellEnd"/>
      <w:r w:rsidRPr="0035310F">
        <w:rPr>
          <w:rFonts w:ascii="Arial" w:hAnsi="Arial" w:cs="Arial"/>
        </w:rPr>
        <w:t>. n. 36/2023 e alla normativa vigente in materia</w:t>
      </w:r>
    </w:p>
    <w:p w:rsidR="00A503F5" w:rsidRPr="0035310F" w:rsidRDefault="00A503F5" w:rsidP="0035310F">
      <w:pPr>
        <w:spacing w:after="120" w:line="276" w:lineRule="auto"/>
        <w:ind w:right="-799"/>
        <w:jc w:val="center"/>
        <w:rPr>
          <w:rFonts w:ascii="Arial" w:hAnsi="Arial" w:cs="Arial"/>
          <w:b/>
        </w:rPr>
      </w:pPr>
      <w:r w:rsidRPr="0035310F">
        <w:rPr>
          <w:rFonts w:ascii="Arial" w:hAnsi="Arial" w:cs="Arial"/>
          <w:b/>
        </w:rPr>
        <w:t xml:space="preserve">MANIFESTA </w:t>
      </w:r>
    </w:p>
    <w:p w:rsidR="00A503F5" w:rsidRPr="0035310F" w:rsidRDefault="00B10B99" w:rsidP="0035310F">
      <w:pPr>
        <w:spacing w:after="120" w:line="276" w:lineRule="auto"/>
        <w:ind w:right="-799"/>
        <w:rPr>
          <w:rFonts w:ascii="Arial" w:hAnsi="Arial" w:cs="Arial"/>
        </w:rPr>
      </w:pPr>
      <w:r w:rsidRPr="0035310F">
        <w:rPr>
          <w:rFonts w:ascii="Arial" w:hAnsi="Arial" w:cs="Arial"/>
        </w:rPr>
        <w:t xml:space="preserve">il proprio interesse </w:t>
      </w:r>
      <w:r w:rsidR="007257E0" w:rsidRPr="0035310F">
        <w:rPr>
          <w:rFonts w:ascii="Arial" w:hAnsi="Arial" w:cs="Arial"/>
        </w:rPr>
        <w:t>in relazione a</w:t>
      </w:r>
      <w:r w:rsidR="0018427E" w:rsidRPr="0035310F">
        <w:rPr>
          <w:rFonts w:ascii="Arial" w:hAnsi="Arial" w:cs="Arial"/>
        </w:rPr>
        <w:t>d</w:t>
      </w:r>
      <w:r w:rsidR="007257E0" w:rsidRPr="0035310F">
        <w:rPr>
          <w:rFonts w:ascii="Arial" w:hAnsi="Arial" w:cs="Arial"/>
        </w:rPr>
        <w:t xml:space="preserve"> una eventuale Procedura</w:t>
      </w:r>
      <w:r w:rsidR="00620AEF" w:rsidRPr="0035310F">
        <w:rPr>
          <w:rFonts w:ascii="Arial" w:hAnsi="Arial" w:cs="Arial"/>
        </w:rPr>
        <w:t xml:space="preserve"> negoziata senza bando, ai</w:t>
      </w:r>
      <w:r w:rsidR="007257E0" w:rsidRPr="0035310F">
        <w:rPr>
          <w:rFonts w:ascii="Arial" w:hAnsi="Arial" w:cs="Arial"/>
        </w:rPr>
        <w:t xml:space="preserve"> </w:t>
      </w:r>
      <w:r w:rsidR="00620AEF" w:rsidRPr="0035310F">
        <w:rPr>
          <w:rFonts w:ascii="Arial" w:hAnsi="Arial" w:cs="Arial"/>
        </w:rPr>
        <w:t xml:space="preserve">sensi dell’art. 76, comma 2, </w:t>
      </w:r>
      <w:proofErr w:type="spellStart"/>
      <w:r w:rsidR="00620AEF" w:rsidRPr="0035310F">
        <w:rPr>
          <w:rFonts w:ascii="Arial" w:hAnsi="Arial" w:cs="Arial"/>
        </w:rPr>
        <w:t>lett</w:t>
      </w:r>
      <w:proofErr w:type="spellEnd"/>
      <w:r w:rsidR="00620AEF" w:rsidRPr="0035310F">
        <w:rPr>
          <w:rFonts w:ascii="Arial" w:hAnsi="Arial" w:cs="Arial"/>
        </w:rPr>
        <w:t xml:space="preserve">. b), n. 2 del D. </w:t>
      </w:r>
      <w:proofErr w:type="spellStart"/>
      <w:r w:rsidR="00620AEF" w:rsidRPr="0035310F">
        <w:rPr>
          <w:rFonts w:ascii="Arial" w:hAnsi="Arial" w:cs="Arial"/>
        </w:rPr>
        <w:t>Lgs</w:t>
      </w:r>
      <w:proofErr w:type="spellEnd"/>
      <w:r w:rsidR="00620AEF" w:rsidRPr="0035310F">
        <w:rPr>
          <w:rFonts w:ascii="Arial" w:hAnsi="Arial" w:cs="Arial"/>
        </w:rPr>
        <w:t>. 36/2023</w:t>
      </w:r>
      <w:r w:rsidR="007257E0" w:rsidRPr="0035310F">
        <w:rPr>
          <w:rFonts w:ascii="Arial" w:hAnsi="Arial" w:cs="Arial"/>
        </w:rPr>
        <w:t>,</w:t>
      </w:r>
      <w:r w:rsidR="00076E25" w:rsidRPr="0035310F">
        <w:rPr>
          <w:rFonts w:ascii="Arial" w:hAnsi="Arial" w:cs="Arial"/>
        </w:rPr>
        <w:t xml:space="preserve"> per </w:t>
      </w:r>
      <w:r w:rsidR="00131770" w:rsidRPr="0035310F">
        <w:rPr>
          <w:rFonts w:ascii="Arial" w:hAnsi="Arial" w:cs="Arial"/>
        </w:rPr>
        <w:t>l’affidamento del</w:t>
      </w:r>
      <w:r w:rsidR="00076E25" w:rsidRPr="0035310F">
        <w:rPr>
          <w:rFonts w:ascii="Arial" w:hAnsi="Arial" w:cs="Arial"/>
        </w:rPr>
        <w:t xml:space="preserve">la fornitura </w:t>
      </w:r>
      <w:r w:rsidR="0055396F" w:rsidRPr="0035310F">
        <w:rPr>
          <w:rFonts w:ascii="Arial" w:eastAsia="Arial Unicode MS" w:hAnsi="Arial" w:cs="Arial"/>
          <w:kern w:val="0"/>
          <w:lang w:eastAsia="ar-SA"/>
        </w:rPr>
        <w:t>di s</w:t>
      </w:r>
      <w:r w:rsidR="00620AEF" w:rsidRPr="0035310F">
        <w:rPr>
          <w:rFonts w:ascii="Arial" w:eastAsia="Arial Unicode MS" w:hAnsi="Arial" w:cs="Arial"/>
          <w:kern w:val="0"/>
          <w:lang w:eastAsia="ar-SA"/>
        </w:rPr>
        <w:t>istemi di raffreddamento del cuoio capelluto per la prevenzione dell’alopecia indotta da chemioterapia</w:t>
      </w:r>
    </w:p>
    <w:p w:rsidR="00A503F5" w:rsidRPr="0035310F" w:rsidRDefault="00A503F5" w:rsidP="0035310F">
      <w:pPr>
        <w:spacing w:after="120" w:line="276" w:lineRule="auto"/>
        <w:ind w:right="-799"/>
        <w:jc w:val="center"/>
        <w:rPr>
          <w:rStyle w:val="BLOCKBOLD"/>
          <w:rFonts w:ascii="Arial" w:hAnsi="Arial" w:cs="Arial"/>
        </w:rPr>
      </w:pPr>
      <w:r w:rsidRPr="0035310F">
        <w:rPr>
          <w:rStyle w:val="BLOCKBOLD"/>
          <w:rFonts w:ascii="Arial" w:hAnsi="Arial" w:cs="Arial"/>
        </w:rPr>
        <w:t xml:space="preserve">DICHIARA </w:t>
      </w:r>
    </w:p>
    <w:p w:rsidR="00A503F5" w:rsidRPr="0035310F" w:rsidRDefault="00A503F5" w:rsidP="0035310F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120" w:line="276" w:lineRule="auto"/>
        <w:ind w:left="426" w:right="-799" w:hanging="284"/>
        <w:rPr>
          <w:rFonts w:ascii="Arial" w:hAnsi="Arial" w:cs="Arial"/>
        </w:rPr>
      </w:pPr>
      <w:r w:rsidRPr="0035310F">
        <w:rPr>
          <w:rFonts w:ascii="Arial" w:hAnsi="Arial" w:cs="Arial"/>
        </w:rPr>
        <w:t xml:space="preserve">di accettare integralmente le condizioni stabilite dall’Avviso pubblico </w:t>
      </w:r>
      <w:r w:rsidR="00015A45" w:rsidRPr="0035310F">
        <w:rPr>
          <w:rFonts w:ascii="Arial" w:hAnsi="Arial" w:cs="Arial"/>
        </w:rPr>
        <w:t xml:space="preserve">di </w:t>
      </w:r>
      <w:r w:rsidR="00235333" w:rsidRPr="0035310F">
        <w:rPr>
          <w:rFonts w:ascii="Arial" w:hAnsi="Arial" w:cs="Arial"/>
        </w:rPr>
        <w:t xml:space="preserve">consultazione preliminare </w:t>
      </w:r>
      <w:r w:rsidRPr="0035310F">
        <w:rPr>
          <w:rFonts w:ascii="Arial" w:hAnsi="Arial" w:cs="Arial"/>
        </w:rPr>
        <w:t>di mercato pubblicato sul sito</w:t>
      </w:r>
      <w:r w:rsidR="001F00D1" w:rsidRPr="0035310F">
        <w:rPr>
          <w:rFonts w:ascii="Arial" w:hAnsi="Arial" w:cs="Arial"/>
        </w:rPr>
        <w:t xml:space="preserve"> </w:t>
      </w:r>
      <w:hyperlink r:id="rId8" w:history="1">
        <w:r w:rsidR="0009065E" w:rsidRPr="0035310F">
          <w:rPr>
            <w:rFonts w:ascii="Arial" w:hAnsi="Arial" w:cs="Arial"/>
            <w:u w:val="single"/>
          </w:rPr>
          <w:t>https://www.aressardegna.it/albo-pretorio/bandi-e-gare/</w:t>
        </w:r>
      </w:hyperlink>
      <w:r w:rsidR="00620AEF" w:rsidRPr="0035310F">
        <w:rPr>
          <w:rFonts w:ascii="Arial" w:hAnsi="Arial" w:cs="Arial"/>
        </w:rPr>
        <w:t xml:space="preserve">, e sulla piattaforma telematica Net4Market </w:t>
      </w:r>
      <w:r w:rsidRPr="0035310F">
        <w:rPr>
          <w:rFonts w:ascii="Arial" w:hAnsi="Arial" w:cs="Arial"/>
        </w:rPr>
        <w:t xml:space="preserve">e, in particolare, di essere consapevole che la presente </w:t>
      </w:r>
      <w:r w:rsidR="00015A45" w:rsidRPr="0035310F">
        <w:rPr>
          <w:rFonts w:ascii="Arial" w:hAnsi="Arial" w:cs="Arial"/>
        </w:rPr>
        <w:t>consultazione</w:t>
      </w:r>
      <w:r w:rsidR="00235333" w:rsidRPr="0035310F">
        <w:rPr>
          <w:rFonts w:ascii="Arial" w:hAnsi="Arial" w:cs="Arial"/>
        </w:rPr>
        <w:t xml:space="preserve"> </w:t>
      </w:r>
      <w:r w:rsidRPr="0035310F">
        <w:rPr>
          <w:rFonts w:ascii="Arial" w:hAnsi="Arial" w:cs="Arial"/>
        </w:rPr>
        <w:t xml:space="preserve">non ingenera alcun affidamento negli operatori economici consultati e non vincola in alcun modo </w:t>
      </w:r>
      <w:r w:rsidR="00027EEE" w:rsidRPr="0035310F">
        <w:rPr>
          <w:rFonts w:ascii="Arial" w:hAnsi="Arial" w:cs="Arial"/>
        </w:rPr>
        <w:t>ARES Sardegna</w:t>
      </w:r>
      <w:r w:rsidRPr="0035310F">
        <w:rPr>
          <w:rFonts w:ascii="Arial" w:hAnsi="Arial" w:cs="Arial"/>
        </w:rPr>
        <w:t>, che sarà libera di interrompere in qualsiasi momento, per ragioni di sua esclusiva competenza, la procedura avviata, senza che i soggetti consultati possano vantare alcuna pretesa;</w:t>
      </w:r>
    </w:p>
    <w:p w:rsidR="00A503F5" w:rsidRPr="0035310F" w:rsidRDefault="00A503F5" w:rsidP="0035310F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120" w:line="276" w:lineRule="auto"/>
        <w:ind w:left="426" w:right="-799" w:hanging="284"/>
        <w:rPr>
          <w:rFonts w:ascii="Arial" w:hAnsi="Arial" w:cs="Arial"/>
        </w:rPr>
      </w:pPr>
      <w:r w:rsidRPr="0035310F">
        <w:rPr>
          <w:rFonts w:ascii="Arial" w:hAnsi="Arial" w:cs="Arial"/>
        </w:rPr>
        <w:t>che non sussiste la causa di incompatibilità di cui all’art. 53, co. 16-ter, del D.</w:t>
      </w:r>
      <w:r w:rsidR="00E51593" w:rsidRPr="0035310F">
        <w:rPr>
          <w:rFonts w:ascii="Arial" w:hAnsi="Arial" w:cs="Arial"/>
        </w:rPr>
        <w:t xml:space="preserve"> </w:t>
      </w:r>
      <w:proofErr w:type="spellStart"/>
      <w:r w:rsidR="00E51593" w:rsidRPr="0035310F">
        <w:rPr>
          <w:rFonts w:ascii="Arial" w:hAnsi="Arial" w:cs="Arial"/>
        </w:rPr>
        <w:t>L</w:t>
      </w:r>
      <w:r w:rsidRPr="0035310F">
        <w:rPr>
          <w:rFonts w:ascii="Arial" w:hAnsi="Arial" w:cs="Arial"/>
        </w:rPr>
        <w:t>gs</w:t>
      </w:r>
      <w:proofErr w:type="spellEnd"/>
      <w:r w:rsidRPr="0035310F">
        <w:rPr>
          <w:rFonts w:ascii="Arial" w:hAnsi="Arial" w:cs="Arial"/>
        </w:rPr>
        <w:t xml:space="preserve">. n. 165/2001 nei confronti </w:t>
      </w:r>
      <w:r w:rsidR="00027EEE" w:rsidRPr="0035310F">
        <w:rPr>
          <w:rFonts w:ascii="Arial" w:hAnsi="Arial" w:cs="Arial"/>
        </w:rPr>
        <w:t>di ARES Sardegna;</w:t>
      </w:r>
    </w:p>
    <w:p w:rsidR="009F2835" w:rsidRPr="0035310F" w:rsidRDefault="001A73A2" w:rsidP="0035310F">
      <w:pPr>
        <w:pStyle w:val="Paragrafoelenco"/>
        <w:numPr>
          <w:ilvl w:val="0"/>
          <w:numId w:val="2"/>
        </w:numPr>
        <w:spacing w:after="120" w:line="276" w:lineRule="auto"/>
        <w:ind w:left="426" w:right="-799" w:hanging="284"/>
        <w:contextualSpacing w:val="0"/>
        <w:rPr>
          <w:rFonts w:ascii="Arial" w:hAnsi="Arial" w:cs="Arial"/>
        </w:rPr>
      </w:pPr>
      <w:r w:rsidRPr="0035310F">
        <w:rPr>
          <w:rFonts w:ascii="Arial" w:hAnsi="Arial" w:cs="Arial"/>
        </w:rPr>
        <w:t>che il proprio domicilio digitale presente negli indici di cui agli articoli 6-bis e 6-ter del D.</w:t>
      </w:r>
      <w:r w:rsidR="00E51593" w:rsidRPr="0035310F">
        <w:rPr>
          <w:rFonts w:ascii="Arial" w:hAnsi="Arial" w:cs="Arial"/>
        </w:rPr>
        <w:t xml:space="preserve"> </w:t>
      </w:r>
      <w:proofErr w:type="spellStart"/>
      <w:r w:rsidR="00E51593" w:rsidRPr="0035310F">
        <w:rPr>
          <w:rFonts w:ascii="Arial" w:hAnsi="Arial" w:cs="Arial"/>
        </w:rPr>
        <w:t>L</w:t>
      </w:r>
      <w:r w:rsidRPr="0035310F">
        <w:rPr>
          <w:rFonts w:ascii="Arial" w:hAnsi="Arial" w:cs="Arial"/>
        </w:rPr>
        <w:t>gs</w:t>
      </w:r>
      <w:proofErr w:type="spellEnd"/>
      <w:r w:rsidRPr="0035310F">
        <w:rPr>
          <w:rFonts w:ascii="Arial" w:hAnsi="Arial" w:cs="Arial"/>
        </w:rPr>
        <w:t>. n. 82/05 è il seguente: ______________</w:t>
      </w:r>
      <w:proofErr w:type="gramStart"/>
      <w:r w:rsidRPr="0035310F">
        <w:rPr>
          <w:rFonts w:ascii="Arial" w:hAnsi="Arial" w:cs="Arial"/>
        </w:rPr>
        <w:t xml:space="preserve">_ </w:t>
      </w:r>
      <w:r w:rsidR="0035310F">
        <w:rPr>
          <w:rFonts w:ascii="Arial" w:hAnsi="Arial" w:cs="Arial"/>
        </w:rPr>
        <w:t>;</w:t>
      </w:r>
      <w:proofErr w:type="gramEnd"/>
    </w:p>
    <w:p w:rsidR="00A503F5" w:rsidRPr="0035310F" w:rsidRDefault="001A73A2" w:rsidP="0035310F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120" w:line="276" w:lineRule="auto"/>
        <w:ind w:left="426" w:right="-799" w:hanging="284"/>
        <w:rPr>
          <w:rFonts w:ascii="Arial" w:hAnsi="Arial" w:cs="Arial"/>
        </w:rPr>
      </w:pPr>
      <w:r w:rsidRPr="0035310F">
        <w:rPr>
          <w:rFonts w:ascii="Arial" w:hAnsi="Arial" w:cs="Arial"/>
        </w:rPr>
        <w:lastRenderedPageBreak/>
        <w:t>di aver preso visione dell’informativa sul trattamento dei dati personali, ex art. 13 del Regola</w:t>
      </w:r>
      <w:r w:rsidR="008F1E85" w:rsidRPr="0035310F">
        <w:rPr>
          <w:rFonts w:ascii="Arial" w:hAnsi="Arial" w:cs="Arial"/>
        </w:rPr>
        <w:t>mento UE 2016/679, Allegato 2),</w:t>
      </w:r>
      <w:r w:rsidR="0018427E" w:rsidRPr="0035310F">
        <w:rPr>
          <w:rFonts w:ascii="Arial" w:hAnsi="Arial" w:cs="Arial"/>
        </w:rPr>
        <w:t xml:space="preserve"> </w:t>
      </w:r>
      <w:r w:rsidR="00015A45" w:rsidRPr="0035310F">
        <w:rPr>
          <w:rFonts w:ascii="Arial" w:hAnsi="Arial" w:cs="Arial"/>
        </w:rPr>
        <w:t>allegato a</w:t>
      </w:r>
      <w:r w:rsidR="00235333" w:rsidRPr="0035310F">
        <w:rPr>
          <w:rFonts w:ascii="Arial" w:hAnsi="Arial" w:cs="Arial"/>
        </w:rPr>
        <w:t>lla consultazione preliminare</w:t>
      </w:r>
      <w:r w:rsidR="00E813AB" w:rsidRPr="0035310F">
        <w:rPr>
          <w:rFonts w:ascii="Arial" w:hAnsi="Arial" w:cs="Arial"/>
        </w:rPr>
        <w:t xml:space="preserve"> di mercato;</w:t>
      </w:r>
    </w:p>
    <w:p w:rsidR="00E51593" w:rsidRPr="0035310F" w:rsidRDefault="005061ED" w:rsidP="0035310F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120" w:line="276" w:lineRule="auto"/>
        <w:ind w:left="426" w:right="-799" w:hanging="284"/>
        <w:rPr>
          <w:rFonts w:ascii="Arial" w:hAnsi="Arial" w:cs="Arial"/>
        </w:rPr>
      </w:pPr>
      <w:r w:rsidRPr="0035310F">
        <w:rPr>
          <w:rFonts w:ascii="Arial" w:hAnsi="Arial" w:cs="Arial"/>
        </w:rPr>
        <w:t>di essere a conoscenza che</w:t>
      </w:r>
      <w:r w:rsidR="00A503F5" w:rsidRPr="0035310F">
        <w:rPr>
          <w:rFonts w:ascii="Arial" w:hAnsi="Arial" w:cs="Arial"/>
        </w:rPr>
        <w:t xml:space="preserve"> </w:t>
      </w:r>
      <w:r w:rsidR="00DB73E2" w:rsidRPr="0035310F">
        <w:rPr>
          <w:rFonts w:ascii="Arial" w:hAnsi="Arial" w:cs="Arial"/>
        </w:rPr>
        <w:t>ARES Sardegna</w:t>
      </w:r>
      <w:r w:rsidR="00A503F5" w:rsidRPr="0035310F">
        <w:rPr>
          <w:rFonts w:ascii="Arial" w:hAnsi="Arial" w:cs="Arial"/>
        </w:rPr>
        <w:t xml:space="preserve"> si riserva il diritto di procedere a verifiche, anche a campione, in ordine alla</w:t>
      </w:r>
      <w:r w:rsidR="00E51593" w:rsidRPr="0035310F">
        <w:rPr>
          <w:rFonts w:ascii="Arial" w:hAnsi="Arial" w:cs="Arial"/>
        </w:rPr>
        <w:t xml:space="preserve"> veridicità delle dichiarazioni;</w:t>
      </w:r>
    </w:p>
    <w:p w:rsidR="005C64C4" w:rsidRPr="0035310F" w:rsidRDefault="00E51593" w:rsidP="0035310F">
      <w:pPr>
        <w:widowControl/>
        <w:tabs>
          <w:tab w:val="left" w:pos="426"/>
        </w:tabs>
        <w:autoSpaceDE/>
        <w:autoSpaceDN/>
        <w:adjustRightInd/>
        <w:spacing w:after="120" w:line="276" w:lineRule="auto"/>
        <w:ind w:left="142" w:right="-799"/>
        <w:rPr>
          <w:rFonts w:ascii="Arial" w:hAnsi="Arial" w:cs="Arial"/>
        </w:rPr>
      </w:pPr>
      <w:r w:rsidRPr="0035310F">
        <w:rPr>
          <w:rFonts w:ascii="Arial" w:hAnsi="Arial" w:cs="Arial"/>
        </w:rPr>
        <w:t xml:space="preserve">Al fine della partecipazione si allegano pertanto le </w:t>
      </w:r>
      <w:r w:rsidR="005C64C4" w:rsidRPr="0035310F">
        <w:rPr>
          <w:rFonts w:ascii="Arial" w:hAnsi="Arial" w:cs="Arial"/>
        </w:rPr>
        <w:t xml:space="preserve">schede tecniche e </w:t>
      </w:r>
      <w:r w:rsidRPr="0035310F">
        <w:rPr>
          <w:rFonts w:ascii="Arial" w:hAnsi="Arial" w:cs="Arial"/>
        </w:rPr>
        <w:t xml:space="preserve">una </w:t>
      </w:r>
      <w:r w:rsidR="005C64C4" w:rsidRPr="0035310F">
        <w:rPr>
          <w:rFonts w:ascii="Arial" w:hAnsi="Arial" w:cs="Arial"/>
        </w:rPr>
        <w:t>breve relazione descrittiva in merito ai dispositivi che l'operatore economico ritiene soddisfino le esigenze tecniche rappresentate nell’Avviso di consultazione preliminare che si risco</w:t>
      </w:r>
      <w:bookmarkStart w:id="0" w:name="_GoBack"/>
      <w:bookmarkEnd w:id="0"/>
      <w:r w:rsidR="005C64C4" w:rsidRPr="0035310F">
        <w:rPr>
          <w:rFonts w:ascii="Arial" w:hAnsi="Arial" w:cs="Arial"/>
        </w:rPr>
        <w:t>ntra con la presente dichiarazione di manifestazione di interesse.</w:t>
      </w:r>
    </w:p>
    <w:p w:rsidR="005C64C4" w:rsidRPr="0035310F" w:rsidRDefault="005C64C4" w:rsidP="0035310F">
      <w:pPr>
        <w:widowControl/>
        <w:tabs>
          <w:tab w:val="left" w:pos="426"/>
        </w:tabs>
        <w:autoSpaceDE/>
        <w:autoSpaceDN/>
        <w:adjustRightInd/>
        <w:spacing w:after="120" w:line="276" w:lineRule="auto"/>
        <w:ind w:left="426" w:right="-799"/>
        <w:rPr>
          <w:rFonts w:ascii="Arial" w:hAnsi="Arial" w:cs="Arial"/>
        </w:rPr>
      </w:pPr>
    </w:p>
    <w:p w:rsidR="00F536D7" w:rsidRPr="0035310F" w:rsidRDefault="00F536D7" w:rsidP="0035310F">
      <w:pPr>
        <w:pStyle w:val="Numeroelenco"/>
        <w:numPr>
          <w:ilvl w:val="0"/>
          <w:numId w:val="0"/>
        </w:numPr>
        <w:spacing w:after="120" w:line="276" w:lineRule="auto"/>
        <w:ind w:right="-799" w:firstLine="5"/>
        <w:jc w:val="right"/>
        <w:rPr>
          <w:rFonts w:ascii="Arial" w:hAnsi="Arial" w:cs="Arial"/>
        </w:rPr>
      </w:pPr>
    </w:p>
    <w:p w:rsidR="00A503F5" w:rsidRPr="0035310F" w:rsidRDefault="00A503F5" w:rsidP="0035310F">
      <w:pPr>
        <w:pStyle w:val="Numeroelenco"/>
        <w:numPr>
          <w:ilvl w:val="0"/>
          <w:numId w:val="0"/>
        </w:numPr>
        <w:spacing w:after="120" w:line="276" w:lineRule="auto"/>
        <w:ind w:right="-799" w:firstLine="5"/>
        <w:jc w:val="right"/>
        <w:rPr>
          <w:rFonts w:ascii="Arial" w:hAnsi="Arial" w:cs="Arial"/>
        </w:rPr>
      </w:pPr>
      <w:r w:rsidRPr="0035310F">
        <w:rPr>
          <w:rFonts w:ascii="Arial" w:hAnsi="Arial" w:cs="Arial"/>
        </w:rPr>
        <w:t>Firma     _______________</w:t>
      </w:r>
    </w:p>
    <w:p w:rsidR="00A503F5" w:rsidRPr="0035310F" w:rsidRDefault="00A503F5" w:rsidP="0035310F">
      <w:pPr>
        <w:pStyle w:val="Numeroelenco"/>
        <w:numPr>
          <w:ilvl w:val="0"/>
          <w:numId w:val="0"/>
        </w:numPr>
        <w:spacing w:after="120" w:line="276" w:lineRule="auto"/>
        <w:ind w:right="-799" w:firstLine="5"/>
        <w:jc w:val="right"/>
        <w:rPr>
          <w:rFonts w:ascii="Arial" w:hAnsi="Arial" w:cs="Arial"/>
        </w:rPr>
      </w:pPr>
      <w:r w:rsidRPr="0035310F">
        <w:rPr>
          <w:rFonts w:ascii="Arial" w:hAnsi="Arial" w:cs="Arial"/>
        </w:rPr>
        <w:t xml:space="preserve">Sottoscritta digitalmente </w:t>
      </w:r>
    </w:p>
    <w:p w:rsidR="002345AA" w:rsidRPr="0035310F" w:rsidRDefault="002345AA" w:rsidP="0035310F">
      <w:pPr>
        <w:spacing w:after="120" w:line="276" w:lineRule="auto"/>
        <w:ind w:right="-799"/>
        <w:rPr>
          <w:rFonts w:ascii="Arial" w:hAnsi="Arial" w:cs="Arial"/>
        </w:rPr>
      </w:pPr>
    </w:p>
    <w:sectPr w:rsidR="002345AA" w:rsidRPr="0035310F" w:rsidSect="0071368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985" w:bottom="1438" w:left="709" w:header="567" w:footer="1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4B" w:rsidRDefault="00B64C4B" w:rsidP="00A503F5">
      <w:pPr>
        <w:spacing w:line="240" w:lineRule="auto"/>
      </w:pPr>
      <w:r>
        <w:separator/>
      </w:r>
    </w:p>
  </w:endnote>
  <w:endnote w:type="continuationSeparator" w:id="0">
    <w:p w:rsidR="00B64C4B" w:rsidRDefault="00B64C4B" w:rsidP="00A50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85D07" w:rsidRPr="00085D07" w:rsidTr="00085D07">
      <w:tc>
        <w:tcPr>
          <w:tcW w:w="242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3F12BB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</w:t>
          </w:r>
          <w:r w:rsidR="00267241">
            <w:rPr>
              <w:rFonts w:ascii="Arial" w:hAnsi="Arial" w:cs="Arial"/>
              <w:b/>
              <w:kern w:val="1"/>
              <w:sz w:val="12"/>
              <w:szCs w:val="16"/>
            </w:rPr>
            <w:t xml:space="preserve">. Marco </w:t>
          </w:r>
          <w:proofErr w:type="spellStart"/>
          <w:r w:rsidR="00267241">
            <w:rPr>
              <w:rFonts w:ascii="Arial" w:hAnsi="Arial" w:cs="Arial"/>
              <w:b/>
              <w:kern w:val="1"/>
              <w:sz w:val="12"/>
              <w:szCs w:val="16"/>
            </w:rPr>
            <w:t>Galisai</w:t>
          </w:r>
          <w:proofErr w:type="spellEnd"/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ingegneriaclinica@aressardegna.it</w:t>
            </w:r>
          </w:hyperlink>
        </w:p>
        <w:p w:rsidR="00085D07" w:rsidRPr="003F12BB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Procurement</w:t>
          </w:r>
          <w:proofErr w:type="spellEnd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 Tecnologie Biomediche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Dott. Giovanni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Scarteddu</w:t>
          </w:r>
          <w:proofErr w:type="spellEnd"/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85D07" w:rsidRPr="00085D07" w:rsidTr="00083915">
      <w:tc>
        <w:tcPr>
          <w:tcW w:w="2426" w:type="dxa"/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Pr="00085D07" w:rsidRDefault="00B64C4B" w:rsidP="00085D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27EEE" w:rsidRPr="00085D07" w:rsidTr="00083915">
      <w:tc>
        <w:tcPr>
          <w:tcW w:w="242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Ing. </w:t>
          </w:r>
          <w:r w:rsidR="00267241">
            <w:rPr>
              <w:rFonts w:ascii="Arial" w:hAnsi="Arial" w:cs="Arial"/>
              <w:b/>
              <w:kern w:val="1"/>
              <w:sz w:val="12"/>
              <w:szCs w:val="16"/>
            </w:rPr>
            <w:t xml:space="preserve">Marco </w:t>
          </w:r>
          <w:proofErr w:type="spellStart"/>
          <w:r w:rsidR="00267241">
            <w:rPr>
              <w:rFonts w:ascii="Arial" w:hAnsi="Arial" w:cs="Arial"/>
              <w:b/>
              <w:kern w:val="1"/>
              <w:sz w:val="12"/>
              <w:szCs w:val="16"/>
            </w:rPr>
            <w:t>Galisai</w:t>
          </w:r>
          <w:proofErr w:type="spellEnd"/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i</w:t>
            </w:r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ngegneriaclinica@aressardegna.i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sicurezza.tecbio@aressardegna.it</w:t>
            </w:r>
          </w:hyperlink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Procurement</w:t>
          </w:r>
          <w:proofErr w:type="spellEnd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 Tecnologie Biomediche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Dott. Giovanni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Scarteddu</w:t>
          </w:r>
          <w:proofErr w:type="spellEnd"/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27EEE" w:rsidRPr="00085D07" w:rsidTr="00083915">
      <w:tc>
        <w:tcPr>
          <w:tcW w:w="2426" w:type="dxa"/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Default="00B64C4B" w:rsidP="00085D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4B" w:rsidRDefault="00B64C4B" w:rsidP="00A503F5">
      <w:pPr>
        <w:spacing w:line="240" w:lineRule="auto"/>
      </w:pPr>
      <w:r>
        <w:separator/>
      </w:r>
    </w:p>
  </w:footnote>
  <w:footnote w:type="continuationSeparator" w:id="0">
    <w:p w:rsidR="00B64C4B" w:rsidRDefault="00B64C4B" w:rsidP="00A50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86" w:rsidRPr="00713686" w:rsidRDefault="00713686" w:rsidP="00713686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713686" w:rsidRPr="00713686" w:rsidTr="00083915">
      <w:trPr>
        <w:trHeight w:val="284"/>
      </w:trPr>
      <w:tc>
        <w:tcPr>
          <w:tcW w:w="3550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713686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326132CC" wp14:editId="55E67F65">
                <wp:extent cx="1619250" cy="409327"/>
                <wp:effectExtent l="0" t="0" r="0" b="0"/>
                <wp:docPr id="22" name="Immagine 22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713686" w:rsidRPr="00713686" w:rsidRDefault="00713686" w:rsidP="00713686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713686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713686" w:rsidRPr="00713686" w:rsidRDefault="00713686" w:rsidP="00713686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S.S. </w:t>
          </w:r>
          <w:proofErr w:type="spellStart"/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Procurement</w:t>
          </w:r>
          <w:proofErr w:type="spellEnd"/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 Tecnologie Biomediche</w:t>
          </w:r>
        </w:p>
      </w:tc>
    </w:tr>
  </w:tbl>
  <w:p w:rsidR="00296B0F" w:rsidRDefault="00B64C4B" w:rsidP="00713686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2" w:rsidRPr="00DB73E2" w:rsidRDefault="00DB73E2" w:rsidP="00DB73E2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DB73E2" w:rsidRPr="00DB73E2" w:rsidTr="00083915">
      <w:trPr>
        <w:trHeight w:val="284"/>
      </w:trPr>
      <w:tc>
        <w:tcPr>
          <w:tcW w:w="3550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DB73E2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47D14751" wp14:editId="42A9BBAD">
                <wp:extent cx="1619250" cy="409327"/>
                <wp:effectExtent l="0" t="0" r="0" b="0"/>
                <wp:docPr id="24" name="Immagine 24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DB73E2" w:rsidRPr="00DB73E2" w:rsidRDefault="00DB73E2" w:rsidP="00DB73E2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DB73E2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DB73E2" w:rsidRPr="00DB73E2" w:rsidRDefault="00DB73E2" w:rsidP="00DB73E2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S.S. </w:t>
          </w:r>
          <w:proofErr w:type="spellStart"/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Procurement</w:t>
          </w:r>
          <w:proofErr w:type="spellEnd"/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 Tecnologie Biomediche</w:t>
          </w:r>
        </w:p>
      </w:tc>
    </w:tr>
  </w:tbl>
  <w:p w:rsidR="00296B0F" w:rsidRDefault="00B64C4B" w:rsidP="00DB73E2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AC17EB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71EA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E11"/>
    <w:multiLevelType w:val="hybridMultilevel"/>
    <w:tmpl w:val="A4AE4C54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5"/>
    <w:rsid w:val="00015A45"/>
    <w:rsid w:val="00027EEE"/>
    <w:rsid w:val="00065404"/>
    <w:rsid w:val="000674A1"/>
    <w:rsid w:val="00076E25"/>
    <w:rsid w:val="00082358"/>
    <w:rsid w:val="00085D07"/>
    <w:rsid w:val="0009065E"/>
    <w:rsid w:val="000C2EEE"/>
    <w:rsid w:val="000E4BD6"/>
    <w:rsid w:val="0013164D"/>
    <w:rsid w:val="00131770"/>
    <w:rsid w:val="0018427E"/>
    <w:rsid w:val="001A73A2"/>
    <w:rsid w:val="001C4E35"/>
    <w:rsid w:val="001F00D1"/>
    <w:rsid w:val="00215957"/>
    <w:rsid w:val="00232E2D"/>
    <w:rsid w:val="002345AA"/>
    <w:rsid w:val="00235333"/>
    <w:rsid w:val="00267241"/>
    <w:rsid w:val="0027731F"/>
    <w:rsid w:val="002D3916"/>
    <w:rsid w:val="002F256B"/>
    <w:rsid w:val="00322C79"/>
    <w:rsid w:val="00332688"/>
    <w:rsid w:val="00345EB0"/>
    <w:rsid w:val="003463DA"/>
    <w:rsid w:val="0035310F"/>
    <w:rsid w:val="00355DCA"/>
    <w:rsid w:val="003A46D7"/>
    <w:rsid w:val="003F12BB"/>
    <w:rsid w:val="00402474"/>
    <w:rsid w:val="00452256"/>
    <w:rsid w:val="004821CF"/>
    <w:rsid w:val="005061ED"/>
    <w:rsid w:val="00534BE0"/>
    <w:rsid w:val="00547C03"/>
    <w:rsid w:val="0055396F"/>
    <w:rsid w:val="00561696"/>
    <w:rsid w:val="005768AC"/>
    <w:rsid w:val="005B3DE0"/>
    <w:rsid w:val="005C64C4"/>
    <w:rsid w:val="005F5861"/>
    <w:rsid w:val="00601E8D"/>
    <w:rsid w:val="00620AEF"/>
    <w:rsid w:val="006228FB"/>
    <w:rsid w:val="00630034"/>
    <w:rsid w:val="00676D6F"/>
    <w:rsid w:val="00713686"/>
    <w:rsid w:val="007257E0"/>
    <w:rsid w:val="00760B85"/>
    <w:rsid w:val="0088026C"/>
    <w:rsid w:val="00880F19"/>
    <w:rsid w:val="00883317"/>
    <w:rsid w:val="00885299"/>
    <w:rsid w:val="008F1E85"/>
    <w:rsid w:val="00921A6F"/>
    <w:rsid w:val="00924F82"/>
    <w:rsid w:val="00942242"/>
    <w:rsid w:val="00951A01"/>
    <w:rsid w:val="0096038F"/>
    <w:rsid w:val="009C5683"/>
    <w:rsid w:val="009E57D6"/>
    <w:rsid w:val="009F2835"/>
    <w:rsid w:val="00A47907"/>
    <w:rsid w:val="00A503F5"/>
    <w:rsid w:val="00A76B07"/>
    <w:rsid w:val="00AA0A2B"/>
    <w:rsid w:val="00AA3958"/>
    <w:rsid w:val="00AF437A"/>
    <w:rsid w:val="00B10B99"/>
    <w:rsid w:val="00B3547D"/>
    <w:rsid w:val="00B64C4B"/>
    <w:rsid w:val="00BB65E2"/>
    <w:rsid w:val="00BF1828"/>
    <w:rsid w:val="00C5558C"/>
    <w:rsid w:val="00C623AA"/>
    <w:rsid w:val="00C65A35"/>
    <w:rsid w:val="00C90AB9"/>
    <w:rsid w:val="00CE037E"/>
    <w:rsid w:val="00CE0C86"/>
    <w:rsid w:val="00CF4512"/>
    <w:rsid w:val="00D15172"/>
    <w:rsid w:val="00D733ED"/>
    <w:rsid w:val="00D74028"/>
    <w:rsid w:val="00DB58A0"/>
    <w:rsid w:val="00DB73E2"/>
    <w:rsid w:val="00DF697C"/>
    <w:rsid w:val="00E008F1"/>
    <w:rsid w:val="00E225A0"/>
    <w:rsid w:val="00E31C6E"/>
    <w:rsid w:val="00E35CCA"/>
    <w:rsid w:val="00E51593"/>
    <w:rsid w:val="00E813AB"/>
    <w:rsid w:val="00F20B0F"/>
    <w:rsid w:val="00F3725E"/>
    <w:rsid w:val="00F5124E"/>
    <w:rsid w:val="00F536D7"/>
    <w:rsid w:val="00F85F3D"/>
    <w:rsid w:val="00F95F36"/>
    <w:rsid w:val="00FA5A6F"/>
    <w:rsid w:val="00FB2347"/>
    <w:rsid w:val="00FB696E"/>
    <w:rsid w:val="00FD53E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42233"/>
  <w15:chartTrackingRefBased/>
  <w15:docId w15:val="{30E20BDA-EAD8-44ED-95F1-46E369F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F5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82358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rsid w:val="00085D07"/>
    <w:pPr>
      <w:tabs>
        <w:tab w:val="center" w:pos="4819"/>
        <w:tab w:val="right" w:pos="9638"/>
      </w:tabs>
      <w:spacing w:line="360" w:lineRule="auto"/>
    </w:pPr>
    <w:rPr>
      <w:rFonts w:asciiTheme="minorHAnsi" w:hAnsiTheme="minorHAnsi" w:cstheme="minorHAnsi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085D07"/>
    <w:rPr>
      <w:rFonts w:eastAsia="Times New Roman" w:cstheme="minorHAnsi"/>
      <w:kern w:val="2"/>
      <w:sz w:val="16"/>
      <w:szCs w:val="16"/>
      <w:lang w:eastAsia="it-IT"/>
    </w:rPr>
  </w:style>
  <w:style w:type="paragraph" w:styleId="Numeroelenco">
    <w:name w:val="List Number"/>
    <w:basedOn w:val="Normale"/>
    <w:rsid w:val="00A503F5"/>
    <w:pPr>
      <w:numPr>
        <w:numId w:val="1"/>
      </w:numPr>
    </w:pPr>
  </w:style>
  <w:style w:type="character" w:styleId="Numeropagina">
    <w:name w:val="page number"/>
    <w:rsid w:val="00A503F5"/>
    <w:rPr>
      <w:rFonts w:ascii="Trebuchet MS" w:hAnsi="Trebuchet MS" w:cs="Trebuchet MS"/>
      <w:b/>
      <w:bCs/>
      <w:color w:val="auto"/>
      <w:sz w:val="16"/>
      <w:szCs w:val="16"/>
    </w:rPr>
  </w:style>
  <w:style w:type="character" w:customStyle="1" w:styleId="BLOCKBOLD">
    <w:name w:val="BLOCK BOLD"/>
    <w:rsid w:val="00A503F5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styleId="Corpodeltesto2">
    <w:name w:val="Body Text 2"/>
    <w:basedOn w:val="Corpotesto"/>
    <w:link w:val="Corpodeltesto2Carattere"/>
    <w:rsid w:val="00A503F5"/>
    <w:pPr>
      <w:tabs>
        <w:tab w:val="left" w:pos="357"/>
      </w:tabs>
      <w:autoSpaceDE/>
      <w:autoSpaceDN/>
      <w:adjustRightInd/>
      <w:spacing w:after="0"/>
      <w:ind w:left="357"/>
    </w:pPr>
  </w:style>
  <w:style w:type="character" w:customStyle="1" w:styleId="Corpodeltesto2Carattere">
    <w:name w:val="Corpo del testo 2 Carattere"/>
    <w:basedOn w:val="Carpredefinitoparagrafo"/>
    <w:link w:val="Corpodeltesto2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503F5"/>
    <w:pPr>
      <w:ind w:left="5103"/>
    </w:pPr>
  </w:style>
  <w:style w:type="character" w:customStyle="1" w:styleId="IntestazioneCarattere">
    <w:name w:val="Intestazione Carattere"/>
    <w:basedOn w:val="Carpredefinitoparagrafo"/>
    <w:link w:val="Intestazione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customStyle="1" w:styleId="StileGrassetto">
    <w:name w:val="Stile Grassetto"/>
    <w:rsid w:val="00A503F5"/>
    <w:rPr>
      <w:rFonts w:cs="Times New Roman"/>
      <w:b/>
      <w:bCs/>
    </w:rPr>
  </w:style>
  <w:style w:type="paragraph" w:customStyle="1" w:styleId="StileTitolocopertinaCrenatura16pt">
    <w:name w:val="Stile Titolo copertina + Crenatura 16 pt"/>
    <w:basedOn w:val="Normale"/>
    <w:rsid w:val="00A503F5"/>
    <w:pPr>
      <w:autoSpaceDE/>
      <w:autoSpaceDN/>
      <w:adjustRightInd/>
      <w:spacing w:line="480" w:lineRule="auto"/>
      <w:jc w:val="left"/>
    </w:pPr>
    <w:rPr>
      <w:caps/>
      <w:kern w:val="32"/>
      <w:sz w:val="28"/>
      <w:szCs w:val="28"/>
    </w:rPr>
  </w:style>
  <w:style w:type="paragraph" w:customStyle="1" w:styleId="usoboll1">
    <w:name w:val="usoboll1"/>
    <w:basedOn w:val="Normale"/>
    <w:link w:val="usoboll1Carattere"/>
    <w:rsid w:val="00A503F5"/>
    <w:pPr>
      <w:suppressAutoHyphens/>
      <w:autoSpaceDE/>
      <w:autoSpaceDN/>
      <w:adjustRightInd/>
      <w:spacing w:line="482" w:lineRule="atLeast"/>
    </w:pPr>
    <w:rPr>
      <w:rFonts w:ascii="Times New Roman" w:hAnsi="Times New Roman" w:cs="Times New Roman"/>
      <w:kern w:val="0"/>
      <w:sz w:val="24"/>
      <w:lang w:eastAsia="ar-SA"/>
    </w:rPr>
  </w:style>
  <w:style w:type="character" w:customStyle="1" w:styleId="usoboll1Carattere">
    <w:name w:val="usoboll1 Carattere"/>
    <w:link w:val="usoboll1"/>
    <w:rsid w:val="00A503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0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table" w:styleId="Grigliatabella">
    <w:name w:val="Table Grid"/>
    <w:basedOn w:val="Tabellanormale"/>
    <w:rsid w:val="00085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23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951A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6E2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77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770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1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sardegna.it/albo-pretorio/bandi-e-gare/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DA72-18B0-4108-A194-88CFF3BB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Demuru</dc:creator>
  <cp:keywords/>
  <dc:description/>
  <cp:lastModifiedBy>Elisa Congia</cp:lastModifiedBy>
  <cp:revision>11</cp:revision>
  <dcterms:created xsi:type="dcterms:W3CDTF">2025-04-04T07:48:00Z</dcterms:created>
  <dcterms:modified xsi:type="dcterms:W3CDTF">2025-05-19T08:10:00Z</dcterms:modified>
</cp:coreProperties>
</file>