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604" w:rsidRDefault="00F23604">
      <w:pPr>
        <w:pStyle w:val="Standard"/>
      </w:pPr>
    </w:p>
    <w:p w:rsidR="00F23604" w:rsidRDefault="00F23604" w:rsidP="007B0E11">
      <w:pPr>
        <w:pStyle w:val="Standard"/>
      </w:pPr>
    </w:p>
    <w:p w:rsidR="00F23604" w:rsidRDefault="00F23604">
      <w:pPr>
        <w:pStyle w:val="Standard"/>
      </w:pPr>
    </w:p>
    <w:p w:rsidR="007B0E11" w:rsidRDefault="007B0E11">
      <w:pPr>
        <w:pStyle w:val="Standard"/>
      </w:pPr>
    </w:p>
    <w:p w:rsidR="007B0E11" w:rsidRDefault="007B0E11">
      <w:pPr>
        <w:pStyle w:val="Standard"/>
      </w:pPr>
    </w:p>
    <w:p w:rsidR="007B0E11" w:rsidRDefault="007B0E11">
      <w:pPr>
        <w:pStyle w:val="Standard"/>
      </w:pPr>
    </w:p>
    <w:p w:rsidR="00F23604" w:rsidRDefault="00805FA3">
      <w:pPr>
        <w:pStyle w:val="Standard"/>
        <w:rPr>
          <w:b/>
          <w:color w:val="FFFFFF"/>
          <w:sz w:val="36"/>
          <w:szCs w:val="36"/>
        </w:rPr>
      </w:pPr>
      <w:r>
        <w:rPr>
          <w:b/>
          <w:color w:val="FFFFFF"/>
          <w:sz w:val="36"/>
          <w:szCs w:val="36"/>
        </w:rPr>
        <w:t>RELAZIONE</w:t>
      </w:r>
    </w:p>
    <w:p w:rsidR="009972CC" w:rsidRDefault="009972CC">
      <w:pPr>
        <w:pStyle w:val="Standard"/>
        <w:rPr>
          <w:b/>
          <w:color w:val="FFFFFF"/>
          <w:sz w:val="36"/>
          <w:szCs w:val="36"/>
        </w:rPr>
      </w:pPr>
    </w:p>
    <w:p w:rsidR="009972CC" w:rsidRDefault="009972CC">
      <w:pPr>
        <w:pStyle w:val="Standard"/>
        <w:rPr>
          <w:b/>
          <w:color w:val="FFFFFF"/>
          <w:sz w:val="36"/>
          <w:szCs w:val="36"/>
        </w:rPr>
      </w:pPr>
    </w:p>
    <w:p w:rsidR="009972CC" w:rsidRDefault="009972CC">
      <w:pPr>
        <w:pStyle w:val="Standard"/>
        <w:rPr>
          <w:b/>
          <w:color w:val="FFFFFF"/>
          <w:sz w:val="36"/>
          <w:szCs w:val="36"/>
        </w:rPr>
      </w:pPr>
    </w:p>
    <w:p w:rsidR="00F23604" w:rsidRDefault="00805FA3">
      <w:pPr>
        <w:pStyle w:val="Standard"/>
        <w:spacing w:after="0" w:line="240" w:lineRule="auto"/>
        <w:jc w:val="center"/>
        <w:rPr>
          <w:b/>
          <w:color w:val="000000" w:themeColor="text1"/>
          <w:sz w:val="44"/>
          <w:szCs w:val="44"/>
        </w:rPr>
      </w:pPr>
      <w:r>
        <w:rPr>
          <w:b/>
          <w:color w:val="000000" w:themeColor="text1"/>
          <w:sz w:val="44"/>
          <w:szCs w:val="44"/>
        </w:rPr>
        <w:t>CONTRATTO DI COMODATO D’USO</w:t>
      </w:r>
    </w:p>
    <w:p w:rsidR="00F23604" w:rsidRDefault="00805FA3">
      <w:pPr>
        <w:pStyle w:val="Standard"/>
        <w:spacing w:after="0" w:line="240" w:lineRule="auto"/>
        <w:jc w:val="center"/>
        <w:rPr>
          <w:b/>
          <w:color w:val="000000" w:themeColor="text1"/>
          <w:sz w:val="44"/>
          <w:szCs w:val="44"/>
        </w:rPr>
      </w:pPr>
      <w:r>
        <w:rPr>
          <w:b/>
          <w:color w:val="000000" w:themeColor="text1"/>
          <w:sz w:val="44"/>
          <w:szCs w:val="44"/>
        </w:rPr>
        <w:t xml:space="preserve">TRA </w:t>
      </w:r>
    </w:p>
    <w:p w:rsidR="00F23604" w:rsidRDefault="00805FA3">
      <w:pPr>
        <w:pStyle w:val="Standard"/>
        <w:spacing w:after="0" w:line="240" w:lineRule="auto"/>
        <w:jc w:val="center"/>
        <w:rPr>
          <w:b/>
          <w:color w:val="000000" w:themeColor="text1"/>
          <w:sz w:val="44"/>
          <w:szCs w:val="44"/>
        </w:rPr>
      </w:pPr>
      <w:r>
        <w:rPr>
          <w:b/>
          <w:color w:val="000000" w:themeColor="text1"/>
          <w:sz w:val="44"/>
          <w:szCs w:val="44"/>
        </w:rPr>
        <w:t xml:space="preserve">ASL </w:t>
      </w:r>
      <w:r w:rsidR="007B0E11">
        <w:rPr>
          <w:b/>
          <w:color w:val="000000" w:themeColor="text1"/>
          <w:sz w:val="44"/>
          <w:szCs w:val="44"/>
        </w:rPr>
        <w:t>Nuoro</w:t>
      </w:r>
      <w:r>
        <w:rPr>
          <w:b/>
          <w:color w:val="000000" w:themeColor="text1"/>
          <w:sz w:val="44"/>
          <w:szCs w:val="44"/>
        </w:rPr>
        <w:t xml:space="preserve"> e ARES Sardegna</w:t>
      </w:r>
    </w:p>
    <w:p w:rsidR="00F23604" w:rsidRDefault="00F23604">
      <w:pPr>
        <w:pStyle w:val="Standard"/>
      </w:pPr>
    </w:p>
    <w:p w:rsidR="00F23604" w:rsidRDefault="00F23604">
      <w:pPr>
        <w:pStyle w:val="Standard"/>
        <w:rPr>
          <w:b/>
          <w:color w:val="FFFFFF"/>
          <w:sz w:val="36"/>
          <w:szCs w:val="36"/>
        </w:rPr>
      </w:pPr>
    </w:p>
    <w:p w:rsidR="00F23604" w:rsidRDefault="00F23604">
      <w:pPr>
        <w:pStyle w:val="Standard"/>
        <w:rPr>
          <w:b/>
          <w:color w:val="FFFFFF"/>
          <w:sz w:val="36"/>
          <w:szCs w:val="36"/>
        </w:rPr>
      </w:pPr>
    </w:p>
    <w:p w:rsidR="00F23604" w:rsidRDefault="00F23604">
      <w:pPr>
        <w:pStyle w:val="Standard"/>
        <w:rPr>
          <w:b/>
          <w:color w:val="FFFFFF"/>
          <w:sz w:val="36"/>
          <w:szCs w:val="36"/>
        </w:rPr>
      </w:pPr>
    </w:p>
    <w:p w:rsidR="00F23604" w:rsidRDefault="00F23604">
      <w:pPr>
        <w:pStyle w:val="Standard"/>
        <w:rPr>
          <w:b/>
          <w:color w:val="FFFFFF"/>
          <w:sz w:val="36"/>
          <w:szCs w:val="36"/>
        </w:rPr>
      </w:pPr>
    </w:p>
    <w:p w:rsidR="00F23604" w:rsidRDefault="00F23604">
      <w:pPr>
        <w:pStyle w:val="Standard"/>
        <w:rPr>
          <w:b/>
          <w:color w:val="FFFFFF"/>
          <w:sz w:val="36"/>
          <w:szCs w:val="36"/>
        </w:rPr>
      </w:pPr>
    </w:p>
    <w:p w:rsidR="00F23604" w:rsidRDefault="00F23604">
      <w:pPr>
        <w:pStyle w:val="Standard"/>
        <w:rPr>
          <w:b/>
          <w:color w:val="FFFFFF"/>
          <w:sz w:val="36"/>
          <w:szCs w:val="36"/>
        </w:rPr>
      </w:pPr>
    </w:p>
    <w:p w:rsidR="00F23604" w:rsidRDefault="00F23604">
      <w:pPr>
        <w:pStyle w:val="Standard"/>
        <w:rPr>
          <w:b/>
          <w:color w:val="FFFFFF"/>
          <w:sz w:val="36"/>
          <w:szCs w:val="36"/>
        </w:rPr>
      </w:pPr>
    </w:p>
    <w:p w:rsidR="00413C18" w:rsidRDefault="00413C18" w:rsidP="00FD6134">
      <w:pPr>
        <w:pStyle w:val="Standard"/>
        <w:spacing w:after="0"/>
        <w:jc w:val="center"/>
        <w:rPr>
          <w:rFonts w:asciiTheme="majorHAnsi" w:hAnsiTheme="majorHAnsi" w:cstheme="majorHAnsi"/>
          <w:b/>
          <w:color w:val="000000"/>
        </w:rPr>
      </w:pPr>
    </w:p>
    <w:p w:rsidR="00F23604" w:rsidRPr="001F7302" w:rsidRDefault="00805FA3" w:rsidP="00CD4500">
      <w:pPr>
        <w:pStyle w:val="Standard"/>
        <w:spacing w:before="120" w:after="0"/>
        <w:jc w:val="center"/>
        <w:rPr>
          <w:rFonts w:asciiTheme="majorHAnsi" w:hAnsiTheme="majorHAnsi" w:cstheme="majorHAnsi"/>
        </w:rPr>
      </w:pPr>
      <w:r w:rsidRPr="001F7302">
        <w:rPr>
          <w:rFonts w:asciiTheme="majorHAnsi" w:hAnsiTheme="majorHAnsi" w:cstheme="majorHAnsi"/>
          <w:b/>
          <w:color w:val="000000"/>
        </w:rPr>
        <w:t>CONTRATTO DI COMODATO D’USO GRATUITO</w:t>
      </w:r>
    </w:p>
    <w:p w:rsidR="00F23604" w:rsidRPr="001F7302" w:rsidRDefault="00F23604">
      <w:pPr>
        <w:shd w:val="clear" w:color="auto" w:fill="FFFFFF"/>
        <w:spacing w:line="276" w:lineRule="auto"/>
        <w:ind w:right="-2"/>
        <w:jc w:val="center"/>
        <w:rPr>
          <w:rFonts w:asciiTheme="majorHAnsi" w:hAnsiTheme="majorHAnsi" w:cstheme="majorHAnsi"/>
          <w:b/>
          <w:color w:val="000000"/>
          <w:sz w:val="6"/>
          <w:szCs w:val="6"/>
        </w:rPr>
      </w:pPr>
    </w:p>
    <w:p w:rsidR="00F23604" w:rsidRPr="001F7302" w:rsidRDefault="00805FA3" w:rsidP="00CD4500">
      <w:pPr>
        <w:shd w:val="clear" w:color="auto" w:fill="FFFFFF"/>
        <w:spacing w:before="120" w:line="276" w:lineRule="auto"/>
        <w:jc w:val="center"/>
        <w:rPr>
          <w:rFonts w:asciiTheme="majorHAnsi" w:hAnsiTheme="majorHAnsi" w:cstheme="majorHAnsi"/>
          <w:b/>
          <w:color w:val="000000"/>
          <w:sz w:val="22"/>
          <w:szCs w:val="22"/>
        </w:rPr>
      </w:pPr>
      <w:r w:rsidRPr="001F7302">
        <w:rPr>
          <w:rFonts w:asciiTheme="majorHAnsi" w:hAnsiTheme="majorHAnsi" w:cstheme="majorHAnsi"/>
          <w:b/>
          <w:color w:val="000000"/>
          <w:sz w:val="22"/>
          <w:szCs w:val="22"/>
        </w:rPr>
        <w:t>TRA</w:t>
      </w:r>
    </w:p>
    <w:p w:rsidR="0029320C" w:rsidRPr="001F7302" w:rsidRDefault="0029320C">
      <w:pPr>
        <w:shd w:val="clear" w:color="auto" w:fill="FFFFFF"/>
        <w:spacing w:line="276" w:lineRule="auto"/>
        <w:ind w:right="-2"/>
        <w:jc w:val="center"/>
        <w:rPr>
          <w:rFonts w:asciiTheme="majorHAnsi" w:hAnsiTheme="majorHAnsi" w:cstheme="majorHAnsi"/>
          <w:b/>
          <w:color w:val="000000"/>
          <w:sz w:val="10"/>
          <w:szCs w:val="10"/>
        </w:rPr>
      </w:pPr>
    </w:p>
    <w:p w:rsidR="00F23604" w:rsidRPr="001F7302" w:rsidRDefault="00805FA3">
      <w:pPr>
        <w:ind w:right="-2"/>
        <w:jc w:val="both"/>
        <w:rPr>
          <w:rFonts w:asciiTheme="majorHAnsi" w:hAnsiTheme="majorHAnsi" w:cstheme="majorHAnsi"/>
          <w:sz w:val="22"/>
          <w:szCs w:val="22"/>
        </w:rPr>
      </w:pPr>
      <w:r w:rsidRPr="001F7302">
        <w:rPr>
          <w:rFonts w:asciiTheme="majorHAnsi" w:hAnsiTheme="majorHAnsi" w:cstheme="majorHAnsi"/>
          <w:b/>
          <w:sz w:val="22"/>
          <w:szCs w:val="22"/>
        </w:rPr>
        <w:t>Azienda Socio-Sanitaria Locale (ASL n°</w:t>
      </w:r>
      <w:r w:rsidR="009972CC" w:rsidRPr="001F7302">
        <w:rPr>
          <w:rFonts w:asciiTheme="majorHAnsi" w:hAnsiTheme="majorHAnsi" w:cstheme="majorHAnsi"/>
          <w:b/>
          <w:sz w:val="22"/>
          <w:szCs w:val="22"/>
        </w:rPr>
        <w:t xml:space="preserve"> 3</w:t>
      </w:r>
      <w:r w:rsidRPr="001F7302">
        <w:rPr>
          <w:rFonts w:asciiTheme="majorHAnsi" w:hAnsiTheme="majorHAnsi" w:cstheme="majorHAnsi"/>
          <w:b/>
          <w:sz w:val="22"/>
          <w:szCs w:val="22"/>
        </w:rPr>
        <w:t xml:space="preserve"> </w:t>
      </w:r>
      <w:r w:rsidR="009972CC" w:rsidRPr="001F7302">
        <w:rPr>
          <w:rFonts w:asciiTheme="majorHAnsi" w:hAnsiTheme="majorHAnsi" w:cstheme="majorHAnsi"/>
          <w:b/>
          <w:sz w:val="22"/>
          <w:szCs w:val="22"/>
        </w:rPr>
        <w:t>Nuoro)</w:t>
      </w:r>
      <w:r w:rsidRPr="001F7302">
        <w:rPr>
          <w:rFonts w:asciiTheme="majorHAnsi" w:hAnsiTheme="majorHAnsi" w:cstheme="majorHAnsi"/>
          <w:b/>
          <w:sz w:val="22"/>
          <w:szCs w:val="22"/>
        </w:rPr>
        <w:t xml:space="preserve"> </w:t>
      </w:r>
      <w:r w:rsidRPr="001F7302">
        <w:rPr>
          <w:rFonts w:asciiTheme="majorHAnsi" w:hAnsiTheme="majorHAnsi" w:cstheme="majorHAnsi"/>
          <w:sz w:val="22"/>
          <w:szCs w:val="22"/>
        </w:rPr>
        <w:t xml:space="preserve">Partita Iva </w:t>
      </w:r>
      <w:r w:rsidR="001F7302" w:rsidRPr="001F7302">
        <w:rPr>
          <w:rFonts w:asciiTheme="majorHAnsi" w:hAnsiTheme="majorHAnsi" w:cstheme="majorHAnsi"/>
          <w:sz w:val="22"/>
          <w:szCs w:val="22"/>
        </w:rPr>
        <w:t>01620480911</w:t>
      </w:r>
      <w:r w:rsidRPr="001F7302">
        <w:rPr>
          <w:rFonts w:asciiTheme="majorHAnsi" w:hAnsiTheme="majorHAnsi" w:cstheme="majorHAnsi"/>
          <w:sz w:val="22"/>
          <w:szCs w:val="22"/>
        </w:rPr>
        <w:t xml:space="preserve">, con sede in Via </w:t>
      </w:r>
      <w:r w:rsidR="009972CC" w:rsidRPr="001F7302">
        <w:rPr>
          <w:rFonts w:asciiTheme="majorHAnsi" w:hAnsiTheme="majorHAnsi" w:cstheme="majorHAnsi"/>
          <w:sz w:val="22"/>
          <w:szCs w:val="22"/>
        </w:rPr>
        <w:t xml:space="preserve">Amerigo </w:t>
      </w:r>
      <w:proofErr w:type="spellStart"/>
      <w:r w:rsidR="009972CC" w:rsidRPr="001F7302">
        <w:rPr>
          <w:rFonts w:asciiTheme="majorHAnsi" w:hAnsiTheme="majorHAnsi" w:cstheme="majorHAnsi"/>
          <w:sz w:val="22"/>
          <w:szCs w:val="22"/>
        </w:rPr>
        <w:t>Demurtas</w:t>
      </w:r>
      <w:proofErr w:type="spellEnd"/>
      <w:r w:rsidR="009972CC" w:rsidRPr="001F7302">
        <w:rPr>
          <w:rFonts w:asciiTheme="majorHAnsi" w:hAnsiTheme="majorHAnsi" w:cstheme="majorHAnsi"/>
          <w:sz w:val="22"/>
          <w:szCs w:val="22"/>
        </w:rPr>
        <w:t xml:space="preserve"> </w:t>
      </w:r>
      <w:r w:rsidRPr="001F7302">
        <w:rPr>
          <w:rFonts w:asciiTheme="majorHAnsi" w:hAnsiTheme="majorHAnsi" w:cstheme="majorHAnsi"/>
          <w:sz w:val="22"/>
          <w:szCs w:val="22"/>
        </w:rPr>
        <w:t xml:space="preserve">n. </w:t>
      </w:r>
      <w:r w:rsidR="009972CC" w:rsidRPr="001F7302">
        <w:rPr>
          <w:rFonts w:asciiTheme="majorHAnsi" w:hAnsiTheme="majorHAnsi" w:cstheme="majorHAnsi"/>
          <w:sz w:val="22"/>
          <w:szCs w:val="22"/>
        </w:rPr>
        <w:t xml:space="preserve">1 </w:t>
      </w:r>
      <w:r w:rsidRPr="001F7302">
        <w:rPr>
          <w:rFonts w:asciiTheme="majorHAnsi" w:hAnsiTheme="majorHAnsi" w:cstheme="majorHAnsi"/>
          <w:sz w:val="22"/>
          <w:szCs w:val="22"/>
        </w:rPr>
        <w:t xml:space="preserve">– </w:t>
      </w:r>
      <w:r w:rsidR="009972CC" w:rsidRPr="001F7302">
        <w:rPr>
          <w:rFonts w:asciiTheme="majorHAnsi" w:hAnsiTheme="majorHAnsi" w:cstheme="majorHAnsi"/>
          <w:sz w:val="22"/>
          <w:szCs w:val="22"/>
        </w:rPr>
        <w:t>Nuoro</w:t>
      </w:r>
      <w:r w:rsidRPr="001F7302">
        <w:rPr>
          <w:rFonts w:asciiTheme="majorHAnsi" w:hAnsiTheme="majorHAnsi" w:cstheme="majorHAnsi"/>
          <w:sz w:val="22"/>
          <w:szCs w:val="22"/>
        </w:rPr>
        <w:t xml:space="preserve">, rappresentata a questo scopo dal </w:t>
      </w:r>
      <w:r w:rsidR="00123F36" w:rsidRPr="001F7302">
        <w:rPr>
          <w:rFonts w:asciiTheme="majorHAnsi" w:hAnsiTheme="majorHAnsi" w:cstheme="majorHAnsi"/>
          <w:sz w:val="22"/>
          <w:szCs w:val="22"/>
        </w:rPr>
        <w:t xml:space="preserve">Commissario Straordinario Dott. </w:t>
      </w:r>
      <w:r w:rsidR="009972CC" w:rsidRPr="001F7302">
        <w:rPr>
          <w:rFonts w:asciiTheme="majorHAnsi" w:hAnsiTheme="majorHAnsi" w:cstheme="majorHAnsi"/>
          <w:sz w:val="22"/>
          <w:szCs w:val="22"/>
        </w:rPr>
        <w:t>Angelo Zuccarelli</w:t>
      </w:r>
    </w:p>
    <w:p w:rsidR="0029320C" w:rsidRPr="001F7302" w:rsidRDefault="0029320C">
      <w:pPr>
        <w:ind w:right="-2"/>
        <w:jc w:val="both"/>
        <w:rPr>
          <w:rFonts w:asciiTheme="majorHAnsi" w:hAnsiTheme="majorHAnsi" w:cstheme="majorHAnsi"/>
          <w:sz w:val="6"/>
          <w:szCs w:val="6"/>
        </w:rPr>
      </w:pPr>
    </w:p>
    <w:p w:rsidR="00F23604" w:rsidRPr="001F7302" w:rsidRDefault="00805FA3">
      <w:pPr>
        <w:shd w:val="clear" w:color="auto" w:fill="FFFFFF"/>
        <w:ind w:right="-2"/>
        <w:jc w:val="center"/>
        <w:rPr>
          <w:rFonts w:asciiTheme="majorHAnsi" w:hAnsiTheme="majorHAnsi" w:cstheme="majorHAnsi"/>
          <w:b/>
          <w:color w:val="000000"/>
          <w:sz w:val="22"/>
          <w:szCs w:val="22"/>
        </w:rPr>
      </w:pPr>
      <w:r w:rsidRPr="001F7302">
        <w:rPr>
          <w:rFonts w:asciiTheme="majorHAnsi" w:hAnsiTheme="majorHAnsi" w:cstheme="majorHAnsi"/>
          <w:b/>
          <w:color w:val="000000"/>
          <w:sz w:val="22"/>
          <w:szCs w:val="22"/>
        </w:rPr>
        <w:t>E</w:t>
      </w:r>
    </w:p>
    <w:p w:rsidR="0029320C" w:rsidRPr="001F7302" w:rsidRDefault="0029320C">
      <w:pPr>
        <w:shd w:val="clear" w:color="auto" w:fill="FFFFFF"/>
        <w:ind w:right="-2"/>
        <w:jc w:val="center"/>
        <w:rPr>
          <w:rFonts w:asciiTheme="majorHAnsi" w:hAnsiTheme="majorHAnsi" w:cstheme="majorHAnsi"/>
          <w:b/>
          <w:color w:val="000000"/>
          <w:sz w:val="6"/>
          <w:szCs w:val="6"/>
        </w:rPr>
      </w:pPr>
    </w:p>
    <w:p w:rsidR="00F23604" w:rsidRPr="001F7302" w:rsidRDefault="00F23604">
      <w:pPr>
        <w:shd w:val="clear" w:color="auto" w:fill="FFFFFF"/>
        <w:tabs>
          <w:tab w:val="left" w:pos="1074"/>
        </w:tabs>
        <w:ind w:right="-2"/>
        <w:jc w:val="center"/>
        <w:rPr>
          <w:rFonts w:asciiTheme="majorHAnsi" w:hAnsiTheme="majorHAnsi" w:cstheme="majorHAnsi"/>
          <w:sz w:val="10"/>
          <w:szCs w:val="10"/>
        </w:rPr>
      </w:pPr>
    </w:p>
    <w:p w:rsidR="00F23604" w:rsidRPr="001F7302" w:rsidRDefault="00805FA3">
      <w:pPr>
        <w:ind w:right="-2"/>
        <w:jc w:val="both"/>
        <w:rPr>
          <w:rFonts w:asciiTheme="majorHAnsi" w:hAnsiTheme="majorHAnsi" w:cstheme="majorHAnsi"/>
          <w:sz w:val="22"/>
          <w:szCs w:val="22"/>
        </w:rPr>
      </w:pPr>
      <w:r w:rsidRPr="001F7302">
        <w:rPr>
          <w:rFonts w:asciiTheme="majorHAnsi" w:hAnsiTheme="majorHAnsi" w:cstheme="majorHAnsi"/>
          <w:b/>
          <w:sz w:val="22"/>
          <w:szCs w:val="22"/>
        </w:rPr>
        <w:t xml:space="preserve">l’Azienda Regionale della Salute (ARES Sardegna) </w:t>
      </w:r>
      <w:r w:rsidRPr="001F7302">
        <w:rPr>
          <w:rFonts w:asciiTheme="majorHAnsi" w:hAnsiTheme="majorHAnsi" w:cstheme="majorHAnsi"/>
          <w:sz w:val="22"/>
          <w:szCs w:val="22"/>
        </w:rPr>
        <w:t>Partita Iva 03990570925, con sede in Via Piero della Francesca n. 1 – 09047 Selargius (CA), rappresentata a questo scopo dal Direttore Generale Dott. Giuseppe Pintor</w:t>
      </w:r>
    </w:p>
    <w:p w:rsidR="00F23604" w:rsidRPr="001F7302" w:rsidRDefault="00F23604">
      <w:pPr>
        <w:ind w:right="-2"/>
        <w:jc w:val="both"/>
        <w:rPr>
          <w:rFonts w:asciiTheme="majorHAnsi" w:hAnsiTheme="majorHAnsi" w:cstheme="majorHAnsi"/>
          <w:sz w:val="10"/>
          <w:szCs w:val="10"/>
        </w:rPr>
      </w:pPr>
    </w:p>
    <w:p w:rsidR="00F23604" w:rsidRPr="001F7302" w:rsidRDefault="00805FA3" w:rsidP="00CD4500">
      <w:pPr>
        <w:shd w:val="clear" w:color="auto" w:fill="FFFFFF"/>
        <w:spacing w:before="120" w:after="120" w:line="360" w:lineRule="auto"/>
        <w:jc w:val="center"/>
        <w:rPr>
          <w:rFonts w:asciiTheme="majorHAnsi" w:eastAsia="Calibri" w:hAnsiTheme="majorHAnsi" w:cstheme="majorHAnsi"/>
          <w:b/>
          <w:sz w:val="22"/>
          <w:szCs w:val="22"/>
          <w:lang w:bidi="ar-SA"/>
        </w:rPr>
      </w:pPr>
      <w:bookmarkStart w:id="0" w:name="_Hlk43904864"/>
      <w:bookmarkEnd w:id="0"/>
      <w:r w:rsidRPr="001F7302">
        <w:rPr>
          <w:rFonts w:asciiTheme="majorHAnsi" w:eastAsia="Calibri" w:hAnsiTheme="majorHAnsi" w:cstheme="majorHAnsi"/>
          <w:b/>
          <w:sz w:val="22"/>
          <w:szCs w:val="22"/>
          <w:lang w:bidi="ar-SA"/>
        </w:rPr>
        <w:t>PREMESSO CHE</w:t>
      </w:r>
    </w:p>
    <w:p w:rsidR="0091165E" w:rsidRPr="001F7302" w:rsidRDefault="00805FA3" w:rsidP="0091165E">
      <w:pPr>
        <w:numPr>
          <w:ilvl w:val="0"/>
          <w:numId w:val="2"/>
        </w:numPr>
        <w:ind w:left="340" w:hanging="340"/>
        <w:jc w:val="both"/>
        <w:rPr>
          <w:rFonts w:asciiTheme="majorHAnsi" w:hAnsiTheme="majorHAnsi" w:cstheme="majorHAnsi"/>
        </w:rPr>
      </w:pPr>
      <w:r w:rsidRPr="001F7302">
        <w:rPr>
          <w:rFonts w:asciiTheme="majorHAnsi" w:hAnsiTheme="majorHAnsi" w:cstheme="majorHAnsi"/>
          <w:sz w:val="22"/>
          <w:szCs w:val="22"/>
        </w:rPr>
        <w:t xml:space="preserve">l’ASL </w:t>
      </w:r>
      <w:r w:rsidR="009972CC" w:rsidRPr="001F7302">
        <w:rPr>
          <w:rFonts w:asciiTheme="majorHAnsi" w:hAnsiTheme="majorHAnsi" w:cstheme="majorHAnsi"/>
          <w:sz w:val="22"/>
          <w:szCs w:val="22"/>
        </w:rPr>
        <w:t>Nuoro</w:t>
      </w:r>
      <w:r w:rsidRPr="001F7302">
        <w:rPr>
          <w:rFonts w:asciiTheme="majorHAnsi" w:hAnsiTheme="majorHAnsi" w:cstheme="majorHAnsi"/>
          <w:sz w:val="22"/>
          <w:szCs w:val="22"/>
        </w:rPr>
        <w:t xml:space="preserve"> è proprietaria de</w:t>
      </w:r>
      <w:r w:rsidR="00ED7EA4" w:rsidRPr="001F7302">
        <w:rPr>
          <w:rFonts w:asciiTheme="majorHAnsi" w:hAnsiTheme="majorHAnsi" w:cstheme="majorHAnsi"/>
          <w:sz w:val="22"/>
          <w:szCs w:val="22"/>
        </w:rPr>
        <w:t>i seguenti immobili</w:t>
      </w:r>
      <w:r w:rsidR="0091165E" w:rsidRPr="001F7302">
        <w:rPr>
          <w:rFonts w:asciiTheme="majorHAnsi" w:hAnsiTheme="majorHAnsi" w:cstheme="majorHAnsi"/>
          <w:sz w:val="22"/>
          <w:szCs w:val="22"/>
        </w:rPr>
        <w:t xml:space="preserve"> siti nel Comune di Nuoro:</w:t>
      </w:r>
    </w:p>
    <w:p w:rsidR="0091165E" w:rsidRPr="004655E7" w:rsidRDefault="0091165E" w:rsidP="0091165E">
      <w:pPr>
        <w:pStyle w:val="Paragrafoelenco"/>
        <w:numPr>
          <w:ilvl w:val="0"/>
          <w:numId w:val="10"/>
        </w:numPr>
        <w:spacing w:before="114" w:after="114" w:line="276" w:lineRule="auto"/>
        <w:ind w:left="567" w:hanging="295"/>
        <w:jc w:val="both"/>
        <w:rPr>
          <w:rFonts w:asciiTheme="majorHAnsi" w:hAnsiTheme="majorHAnsi" w:cstheme="majorHAnsi"/>
          <w:sz w:val="22"/>
          <w:szCs w:val="22"/>
        </w:rPr>
      </w:pPr>
      <w:r w:rsidRPr="001F7302">
        <w:rPr>
          <w:rFonts w:asciiTheme="majorHAnsi" w:hAnsiTheme="majorHAnsi" w:cstheme="majorHAnsi"/>
          <w:sz w:val="22"/>
          <w:szCs w:val="22"/>
        </w:rPr>
        <w:t xml:space="preserve">via </w:t>
      </w:r>
      <w:proofErr w:type="spellStart"/>
      <w:r w:rsidRPr="001F7302">
        <w:rPr>
          <w:rFonts w:asciiTheme="majorHAnsi" w:hAnsiTheme="majorHAnsi" w:cstheme="majorHAnsi"/>
          <w:sz w:val="22"/>
          <w:szCs w:val="22"/>
        </w:rPr>
        <w:t>Demurtas</w:t>
      </w:r>
      <w:proofErr w:type="spellEnd"/>
      <w:r w:rsidRPr="001F7302">
        <w:rPr>
          <w:rFonts w:asciiTheme="majorHAnsi" w:hAnsiTheme="majorHAnsi" w:cstheme="majorHAnsi"/>
          <w:sz w:val="22"/>
          <w:szCs w:val="22"/>
        </w:rPr>
        <w:t xml:space="preserve"> n. 1, struttura prefabbricata posta al piano primo rispetto a via Attilio </w:t>
      </w:r>
      <w:proofErr w:type="spellStart"/>
      <w:r w:rsidRPr="001F7302">
        <w:rPr>
          <w:rFonts w:asciiTheme="majorHAnsi" w:hAnsiTheme="majorHAnsi" w:cstheme="majorHAnsi"/>
          <w:sz w:val="22"/>
          <w:szCs w:val="22"/>
        </w:rPr>
        <w:t>Deffenu</w:t>
      </w:r>
      <w:proofErr w:type="spellEnd"/>
      <w:r w:rsidRPr="001F7302">
        <w:rPr>
          <w:rFonts w:asciiTheme="majorHAnsi" w:hAnsiTheme="majorHAnsi" w:cstheme="majorHAnsi"/>
          <w:sz w:val="22"/>
          <w:szCs w:val="22"/>
        </w:rPr>
        <w:t xml:space="preserve">    n. 22, distinta al NCEU al Foglio 45 mappale 1015 sub </w:t>
      </w:r>
      <w:r w:rsidRPr="004655E7">
        <w:rPr>
          <w:rFonts w:asciiTheme="majorHAnsi" w:hAnsiTheme="majorHAnsi" w:cstheme="majorHAnsi"/>
          <w:sz w:val="22"/>
          <w:szCs w:val="22"/>
        </w:rPr>
        <w:t>4 (parte</w:t>
      </w:r>
      <w:r w:rsidR="006428CF" w:rsidRPr="004655E7">
        <w:rPr>
          <w:rFonts w:asciiTheme="majorHAnsi" w:hAnsiTheme="majorHAnsi" w:cstheme="majorHAnsi"/>
          <w:sz w:val="22"/>
          <w:szCs w:val="22"/>
        </w:rPr>
        <w:t xml:space="preserve"> indicata in planimetria</w:t>
      </w:r>
      <w:r w:rsidRPr="004655E7">
        <w:rPr>
          <w:rFonts w:asciiTheme="majorHAnsi" w:hAnsiTheme="majorHAnsi" w:cstheme="majorHAnsi"/>
          <w:sz w:val="22"/>
          <w:szCs w:val="22"/>
        </w:rPr>
        <w:t>);</w:t>
      </w:r>
    </w:p>
    <w:p w:rsidR="00334274" w:rsidRPr="004655E7" w:rsidRDefault="00334274" w:rsidP="00334274">
      <w:pPr>
        <w:pStyle w:val="Paragrafoelenco"/>
        <w:spacing w:before="114" w:after="114" w:line="276" w:lineRule="auto"/>
        <w:ind w:left="567"/>
        <w:jc w:val="both"/>
        <w:rPr>
          <w:rFonts w:asciiTheme="majorHAnsi" w:hAnsiTheme="majorHAnsi" w:cstheme="majorHAnsi"/>
          <w:sz w:val="22"/>
          <w:szCs w:val="22"/>
        </w:rPr>
      </w:pPr>
    </w:p>
    <w:p w:rsidR="0091165E" w:rsidRPr="004655E7" w:rsidRDefault="0091165E" w:rsidP="0091165E">
      <w:pPr>
        <w:pStyle w:val="Paragrafoelenco"/>
        <w:numPr>
          <w:ilvl w:val="0"/>
          <w:numId w:val="10"/>
        </w:numPr>
        <w:spacing w:before="114" w:after="114" w:line="276" w:lineRule="auto"/>
        <w:ind w:left="567" w:hanging="295"/>
        <w:jc w:val="both"/>
        <w:rPr>
          <w:rFonts w:asciiTheme="majorHAnsi" w:hAnsiTheme="majorHAnsi" w:cstheme="majorHAnsi"/>
          <w:sz w:val="22"/>
          <w:szCs w:val="22"/>
        </w:rPr>
      </w:pPr>
      <w:r w:rsidRPr="004655E7">
        <w:rPr>
          <w:rFonts w:asciiTheme="majorHAnsi" w:hAnsiTheme="majorHAnsi" w:cstheme="majorHAnsi"/>
          <w:sz w:val="22"/>
          <w:szCs w:val="22"/>
        </w:rPr>
        <w:t xml:space="preserve">via </w:t>
      </w:r>
      <w:proofErr w:type="spellStart"/>
      <w:r w:rsidRPr="004655E7">
        <w:rPr>
          <w:rFonts w:asciiTheme="majorHAnsi" w:hAnsiTheme="majorHAnsi" w:cstheme="majorHAnsi"/>
          <w:sz w:val="22"/>
          <w:szCs w:val="22"/>
        </w:rPr>
        <w:t>Demurtas</w:t>
      </w:r>
      <w:proofErr w:type="spellEnd"/>
      <w:r w:rsidRPr="004655E7">
        <w:rPr>
          <w:rFonts w:asciiTheme="majorHAnsi" w:hAnsiTheme="majorHAnsi" w:cstheme="majorHAnsi"/>
          <w:sz w:val="22"/>
          <w:szCs w:val="22"/>
        </w:rPr>
        <w:t xml:space="preserve"> n. 3 angolo via A. </w:t>
      </w:r>
      <w:proofErr w:type="spellStart"/>
      <w:r w:rsidRPr="004655E7">
        <w:rPr>
          <w:rFonts w:asciiTheme="majorHAnsi" w:hAnsiTheme="majorHAnsi" w:cstheme="majorHAnsi"/>
          <w:sz w:val="22"/>
          <w:szCs w:val="22"/>
        </w:rPr>
        <w:t>Deffenu</w:t>
      </w:r>
      <w:proofErr w:type="spellEnd"/>
      <w:r w:rsidRPr="004655E7">
        <w:rPr>
          <w:rFonts w:asciiTheme="majorHAnsi" w:hAnsiTheme="majorHAnsi" w:cstheme="majorHAnsi"/>
          <w:sz w:val="22"/>
          <w:szCs w:val="22"/>
        </w:rPr>
        <w:t xml:space="preserve"> - ex San Francesco </w:t>
      </w:r>
      <w:r w:rsidR="007B1B6C" w:rsidRPr="004655E7">
        <w:rPr>
          <w:rFonts w:asciiTheme="majorHAnsi" w:hAnsiTheme="majorHAnsi" w:cstheme="majorHAnsi"/>
          <w:sz w:val="22"/>
          <w:szCs w:val="22"/>
        </w:rPr>
        <w:t>(parte</w:t>
      </w:r>
      <w:r w:rsidR="006428CF" w:rsidRPr="004655E7">
        <w:rPr>
          <w:rFonts w:asciiTheme="majorHAnsi" w:hAnsiTheme="majorHAnsi" w:cstheme="majorHAnsi"/>
          <w:sz w:val="22"/>
          <w:szCs w:val="22"/>
        </w:rPr>
        <w:t xml:space="preserve"> indicata in planimetria</w:t>
      </w:r>
      <w:r w:rsidR="007B1B6C" w:rsidRPr="004655E7">
        <w:rPr>
          <w:rFonts w:asciiTheme="majorHAnsi" w:hAnsiTheme="majorHAnsi" w:cstheme="majorHAnsi"/>
          <w:sz w:val="22"/>
          <w:szCs w:val="22"/>
        </w:rPr>
        <w:t xml:space="preserve">) </w:t>
      </w:r>
      <w:r w:rsidRPr="004655E7">
        <w:rPr>
          <w:rFonts w:asciiTheme="majorHAnsi" w:hAnsiTheme="majorHAnsi" w:cstheme="majorHAnsi"/>
          <w:sz w:val="22"/>
          <w:szCs w:val="22"/>
        </w:rPr>
        <w:t xml:space="preserve">e piano terra via Attilio </w:t>
      </w:r>
      <w:proofErr w:type="spellStart"/>
      <w:r w:rsidRPr="004655E7">
        <w:rPr>
          <w:rFonts w:asciiTheme="majorHAnsi" w:hAnsiTheme="majorHAnsi" w:cstheme="majorHAnsi"/>
          <w:sz w:val="22"/>
          <w:szCs w:val="22"/>
        </w:rPr>
        <w:t>Deffenu</w:t>
      </w:r>
      <w:proofErr w:type="spellEnd"/>
      <w:r w:rsidRPr="004655E7">
        <w:rPr>
          <w:rFonts w:asciiTheme="majorHAnsi" w:hAnsiTheme="majorHAnsi" w:cstheme="majorHAnsi"/>
          <w:sz w:val="22"/>
          <w:szCs w:val="22"/>
        </w:rPr>
        <w:t xml:space="preserve"> n. 22</w:t>
      </w:r>
      <w:r w:rsidR="007B1B6C" w:rsidRPr="004655E7">
        <w:rPr>
          <w:rFonts w:asciiTheme="majorHAnsi" w:hAnsiTheme="majorHAnsi" w:cstheme="majorHAnsi"/>
          <w:sz w:val="22"/>
          <w:szCs w:val="22"/>
        </w:rPr>
        <w:t xml:space="preserve"> (parte</w:t>
      </w:r>
      <w:r w:rsidR="006428CF" w:rsidRPr="004655E7">
        <w:rPr>
          <w:rFonts w:asciiTheme="majorHAnsi" w:hAnsiTheme="majorHAnsi" w:cstheme="majorHAnsi"/>
          <w:sz w:val="22"/>
          <w:szCs w:val="22"/>
        </w:rPr>
        <w:t xml:space="preserve"> indicata in planimetria</w:t>
      </w:r>
      <w:r w:rsidR="007B1B6C" w:rsidRPr="004655E7">
        <w:rPr>
          <w:rFonts w:asciiTheme="majorHAnsi" w:hAnsiTheme="majorHAnsi" w:cstheme="majorHAnsi"/>
          <w:sz w:val="22"/>
          <w:szCs w:val="22"/>
        </w:rPr>
        <w:t>)</w:t>
      </w:r>
      <w:r w:rsidRPr="004655E7">
        <w:rPr>
          <w:rFonts w:asciiTheme="majorHAnsi" w:hAnsiTheme="majorHAnsi" w:cstheme="majorHAnsi"/>
          <w:sz w:val="22"/>
          <w:szCs w:val="22"/>
        </w:rPr>
        <w:t>, distinto al NCEU al Foglio 45 mappale 1015 sub 3;</w:t>
      </w:r>
    </w:p>
    <w:p w:rsidR="00334274" w:rsidRPr="004655E7" w:rsidRDefault="00334274" w:rsidP="00334274">
      <w:pPr>
        <w:pStyle w:val="Paragrafoelenco"/>
        <w:spacing w:before="114" w:after="114" w:line="276" w:lineRule="auto"/>
        <w:ind w:left="567"/>
        <w:jc w:val="both"/>
        <w:rPr>
          <w:rFonts w:asciiTheme="majorHAnsi" w:hAnsiTheme="majorHAnsi" w:cstheme="majorHAnsi"/>
          <w:sz w:val="22"/>
          <w:szCs w:val="22"/>
        </w:rPr>
      </w:pPr>
    </w:p>
    <w:p w:rsidR="00334274" w:rsidRPr="004655E7" w:rsidRDefault="007B1B6C" w:rsidP="00334274">
      <w:pPr>
        <w:pStyle w:val="Paragrafoelenco"/>
        <w:numPr>
          <w:ilvl w:val="0"/>
          <w:numId w:val="10"/>
        </w:numPr>
        <w:spacing w:before="114" w:after="114" w:line="276" w:lineRule="auto"/>
        <w:ind w:left="567" w:hanging="295"/>
        <w:jc w:val="both"/>
        <w:rPr>
          <w:rFonts w:asciiTheme="majorHAnsi" w:hAnsiTheme="majorHAnsi" w:cstheme="majorHAnsi"/>
          <w:sz w:val="22"/>
          <w:szCs w:val="22"/>
        </w:rPr>
      </w:pPr>
      <w:r w:rsidRPr="004655E7">
        <w:rPr>
          <w:rFonts w:asciiTheme="majorHAnsi" w:hAnsiTheme="majorHAnsi" w:cstheme="majorHAnsi"/>
          <w:sz w:val="22"/>
          <w:szCs w:val="22"/>
        </w:rPr>
        <w:t xml:space="preserve">via Sardegna presso P.O. </w:t>
      </w:r>
      <w:proofErr w:type="spellStart"/>
      <w:r w:rsidRPr="004655E7">
        <w:rPr>
          <w:rFonts w:asciiTheme="majorHAnsi" w:hAnsiTheme="majorHAnsi" w:cstheme="majorHAnsi"/>
          <w:sz w:val="22"/>
          <w:szCs w:val="22"/>
        </w:rPr>
        <w:t>Zonchello</w:t>
      </w:r>
      <w:proofErr w:type="spellEnd"/>
      <w:r w:rsidRPr="004655E7">
        <w:rPr>
          <w:rFonts w:asciiTheme="majorHAnsi" w:hAnsiTheme="majorHAnsi" w:cstheme="majorHAnsi"/>
          <w:sz w:val="22"/>
          <w:szCs w:val="22"/>
        </w:rPr>
        <w:t>, distinto al NCEU al Foglio 43 mappale 55 (parte</w:t>
      </w:r>
      <w:r w:rsidR="006428CF" w:rsidRPr="004655E7">
        <w:rPr>
          <w:rFonts w:asciiTheme="majorHAnsi" w:hAnsiTheme="majorHAnsi" w:cstheme="majorHAnsi"/>
          <w:sz w:val="22"/>
          <w:szCs w:val="22"/>
        </w:rPr>
        <w:t xml:space="preserve"> indicata in planimetria</w:t>
      </w:r>
      <w:r w:rsidRPr="004655E7">
        <w:rPr>
          <w:rFonts w:asciiTheme="majorHAnsi" w:hAnsiTheme="majorHAnsi" w:cstheme="majorHAnsi"/>
          <w:sz w:val="22"/>
          <w:szCs w:val="22"/>
        </w:rPr>
        <w:t>)</w:t>
      </w:r>
    </w:p>
    <w:p w:rsidR="00334274" w:rsidRDefault="00334274" w:rsidP="00334274">
      <w:pPr>
        <w:pStyle w:val="Paragrafoelenco"/>
        <w:spacing w:before="114" w:after="114" w:line="276" w:lineRule="auto"/>
        <w:ind w:left="567"/>
        <w:jc w:val="both"/>
        <w:rPr>
          <w:rFonts w:asciiTheme="majorHAnsi" w:hAnsiTheme="majorHAnsi" w:cstheme="majorHAnsi"/>
          <w:sz w:val="22"/>
          <w:szCs w:val="22"/>
        </w:rPr>
      </w:pPr>
    </w:p>
    <w:p w:rsidR="0091165E" w:rsidRPr="001F7302" w:rsidRDefault="0091165E" w:rsidP="0091165E">
      <w:pPr>
        <w:pStyle w:val="Paragrafoelenco"/>
        <w:numPr>
          <w:ilvl w:val="0"/>
          <w:numId w:val="10"/>
        </w:numPr>
        <w:spacing w:before="114" w:after="114" w:line="276" w:lineRule="auto"/>
        <w:ind w:left="567" w:hanging="295"/>
        <w:jc w:val="both"/>
        <w:rPr>
          <w:rFonts w:asciiTheme="majorHAnsi" w:hAnsiTheme="majorHAnsi" w:cstheme="majorHAnsi"/>
          <w:sz w:val="22"/>
          <w:szCs w:val="22"/>
        </w:rPr>
      </w:pPr>
      <w:r w:rsidRPr="001F7302">
        <w:rPr>
          <w:rFonts w:asciiTheme="majorHAnsi" w:hAnsiTheme="majorHAnsi" w:cstheme="majorHAnsi"/>
          <w:sz w:val="22"/>
          <w:szCs w:val="22"/>
        </w:rPr>
        <w:t xml:space="preserve">via </w:t>
      </w:r>
      <w:proofErr w:type="spellStart"/>
      <w:r w:rsidRPr="001F7302">
        <w:rPr>
          <w:rFonts w:asciiTheme="majorHAnsi" w:hAnsiTheme="majorHAnsi" w:cstheme="majorHAnsi"/>
          <w:sz w:val="22"/>
          <w:szCs w:val="22"/>
        </w:rPr>
        <w:t>Demurtas</w:t>
      </w:r>
      <w:proofErr w:type="spellEnd"/>
      <w:r w:rsidRPr="001F7302">
        <w:rPr>
          <w:rFonts w:asciiTheme="majorHAnsi" w:hAnsiTheme="majorHAnsi" w:cstheme="majorHAnsi"/>
          <w:sz w:val="22"/>
          <w:szCs w:val="22"/>
        </w:rPr>
        <w:t xml:space="preserve"> n. 4 ex Direzione Generale distinto al NCEU al Foglio 45 mappale 992 sub 1;</w:t>
      </w:r>
    </w:p>
    <w:p w:rsidR="0091165E" w:rsidRPr="001F7302" w:rsidRDefault="0091165E" w:rsidP="007B1B6C">
      <w:pPr>
        <w:pStyle w:val="Paragrafoelenco"/>
        <w:spacing w:before="114" w:after="114" w:line="276" w:lineRule="auto"/>
        <w:ind w:left="567"/>
        <w:jc w:val="both"/>
        <w:rPr>
          <w:rFonts w:asciiTheme="majorHAnsi" w:hAnsiTheme="majorHAnsi" w:cstheme="majorHAnsi"/>
          <w:sz w:val="22"/>
          <w:szCs w:val="22"/>
        </w:rPr>
      </w:pPr>
    </w:p>
    <w:p w:rsidR="00F23604" w:rsidRPr="001F7302" w:rsidRDefault="00805FA3">
      <w:pPr>
        <w:pStyle w:val="Default"/>
        <w:numPr>
          <w:ilvl w:val="0"/>
          <w:numId w:val="2"/>
        </w:numPr>
        <w:suppressAutoHyphens w:val="0"/>
        <w:ind w:left="283" w:hanging="283"/>
        <w:jc w:val="both"/>
        <w:rPr>
          <w:rFonts w:asciiTheme="majorHAnsi" w:hAnsiTheme="majorHAnsi" w:cstheme="majorHAnsi"/>
          <w:sz w:val="22"/>
          <w:szCs w:val="22"/>
          <w:lang w:bidi="hi-IN"/>
        </w:rPr>
      </w:pPr>
      <w:r w:rsidRPr="001F7302">
        <w:rPr>
          <w:rFonts w:asciiTheme="majorHAnsi" w:hAnsiTheme="majorHAnsi" w:cstheme="majorHAnsi"/>
          <w:sz w:val="22"/>
          <w:szCs w:val="22"/>
        </w:rPr>
        <w:t xml:space="preserve">con il presente contratto </w:t>
      </w:r>
      <w:r w:rsidR="007457E9">
        <w:rPr>
          <w:rFonts w:asciiTheme="majorHAnsi" w:hAnsiTheme="majorHAnsi" w:cstheme="majorHAnsi"/>
          <w:sz w:val="22"/>
          <w:szCs w:val="22"/>
        </w:rPr>
        <w:t>si intende</w:t>
      </w:r>
      <w:r w:rsidRPr="001F7302">
        <w:rPr>
          <w:rFonts w:asciiTheme="majorHAnsi" w:hAnsiTheme="majorHAnsi" w:cstheme="majorHAnsi"/>
          <w:sz w:val="22"/>
          <w:szCs w:val="22"/>
        </w:rPr>
        <w:t xml:space="preserve"> regolamentare il rapporto tra le due Aziende per l’utilizzo</w:t>
      </w:r>
      <w:r w:rsidRPr="001F7302">
        <w:rPr>
          <w:rFonts w:asciiTheme="majorHAnsi" w:hAnsiTheme="majorHAnsi" w:cstheme="majorHAnsi"/>
          <w:sz w:val="22"/>
          <w:szCs w:val="22"/>
          <w:lang w:bidi="hi-IN"/>
        </w:rPr>
        <w:t xml:space="preserve"> da parte di ARES Sardegna d</w:t>
      </w:r>
      <w:r w:rsidR="00ED7EA4" w:rsidRPr="001F7302">
        <w:rPr>
          <w:rFonts w:asciiTheme="majorHAnsi" w:hAnsiTheme="majorHAnsi" w:cstheme="majorHAnsi"/>
          <w:sz w:val="22"/>
          <w:szCs w:val="22"/>
          <w:lang w:bidi="hi-IN"/>
        </w:rPr>
        <w:t xml:space="preserve">egli immobili </w:t>
      </w:r>
      <w:r w:rsidR="0091165E" w:rsidRPr="001F7302">
        <w:rPr>
          <w:rFonts w:asciiTheme="majorHAnsi" w:hAnsiTheme="majorHAnsi" w:cstheme="majorHAnsi"/>
          <w:sz w:val="22"/>
          <w:szCs w:val="22"/>
          <w:lang w:bidi="hi-IN"/>
        </w:rPr>
        <w:t>attualmente occupati</w:t>
      </w:r>
      <w:r w:rsidRPr="001F7302">
        <w:rPr>
          <w:rFonts w:asciiTheme="majorHAnsi" w:hAnsiTheme="majorHAnsi" w:cstheme="majorHAnsi"/>
          <w:sz w:val="22"/>
          <w:szCs w:val="22"/>
          <w:lang w:bidi="hi-IN"/>
        </w:rPr>
        <w:t xml:space="preserve"> meglio indicat</w:t>
      </w:r>
      <w:r w:rsidR="00ED7EA4" w:rsidRPr="001F7302">
        <w:rPr>
          <w:rFonts w:asciiTheme="majorHAnsi" w:hAnsiTheme="majorHAnsi" w:cstheme="majorHAnsi"/>
          <w:sz w:val="22"/>
          <w:szCs w:val="22"/>
          <w:lang w:bidi="hi-IN"/>
        </w:rPr>
        <w:t>i nelle allegate</w:t>
      </w:r>
      <w:r w:rsidRPr="001F7302">
        <w:rPr>
          <w:rFonts w:asciiTheme="majorHAnsi" w:hAnsiTheme="majorHAnsi" w:cstheme="majorHAnsi"/>
          <w:sz w:val="22"/>
          <w:szCs w:val="22"/>
          <w:lang w:bidi="hi-IN"/>
        </w:rPr>
        <w:t xml:space="preserve"> planimetri</w:t>
      </w:r>
      <w:r w:rsidR="00ED7EA4" w:rsidRPr="001F7302">
        <w:rPr>
          <w:rFonts w:asciiTheme="majorHAnsi" w:hAnsiTheme="majorHAnsi" w:cstheme="majorHAnsi"/>
          <w:sz w:val="22"/>
          <w:szCs w:val="22"/>
          <w:lang w:bidi="hi-IN"/>
        </w:rPr>
        <w:t>e</w:t>
      </w:r>
      <w:r w:rsidRPr="001F7302">
        <w:rPr>
          <w:rFonts w:asciiTheme="majorHAnsi" w:hAnsiTheme="majorHAnsi" w:cstheme="majorHAnsi"/>
          <w:sz w:val="22"/>
          <w:szCs w:val="22"/>
          <w:lang w:bidi="hi-IN"/>
        </w:rPr>
        <w:t xml:space="preserve"> (allegato 1), tenendo conto della circostanza che, </w:t>
      </w:r>
      <w:r w:rsidR="0091165E" w:rsidRPr="001F7302">
        <w:rPr>
          <w:rFonts w:asciiTheme="majorHAnsi" w:hAnsiTheme="majorHAnsi" w:cstheme="majorHAnsi"/>
          <w:sz w:val="22"/>
          <w:szCs w:val="22"/>
          <w:lang w:bidi="hi-IN"/>
        </w:rPr>
        <w:t xml:space="preserve">negli </w:t>
      </w:r>
      <w:r w:rsidRPr="001F7302">
        <w:rPr>
          <w:rFonts w:asciiTheme="majorHAnsi" w:hAnsiTheme="majorHAnsi" w:cstheme="majorHAnsi"/>
          <w:sz w:val="22"/>
          <w:szCs w:val="22"/>
          <w:lang w:bidi="hi-IN"/>
        </w:rPr>
        <w:t>immobil</w:t>
      </w:r>
      <w:r w:rsidR="0091165E" w:rsidRPr="001F7302">
        <w:rPr>
          <w:rFonts w:asciiTheme="majorHAnsi" w:hAnsiTheme="majorHAnsi" w:cstheme="majorHAnsi"/>
          <w:sz w:val="22"/>
          <w:szCs w:val="22"/>
          <w:lang w:bidi="hi-IN"/>
        </w:rPr>
        <w:t>i</w:t>
      </w:r>
      <w:r w:rsidRPr="001F7302">
        <w:rPr>
          <w:rFonts w:asciiTheme="majorHAnsi" w:hAnsiTheme="majorHAnsi" w:cstheme="majorHAnsi"/>
          <w:sz w:val="22"/>
          <w:szCs w:val="22"/>
          <w:lang w:bidi="hi-IN"/>
        </w:rPr>
        <w:t xml:space="preserve"> </w:t>
      </w:r>
      <w:r w:rsidR="00D44C0A">
        <w:rPr>
          <w:rFonts w:asciiTheme="majorHAnsi" w:hAnsiTheme="majorHAnsi" w:cstheme="majorHAnsi"/>
          <w:sz w:val="22"/>
          <w:szCs w:val="22"/>
          <w:lang w:bidi="hi-IN"/>
        </w:rPr>
        <w:t xml:space="preserve">ove </w:t>
      </w:r>
      <w:r w:rsidRPr="001F7302">
        <w:rPr>
          <w:rFonts w:asciiTheme="majorHAnsi" w:hAnsiTheme="majorHAnsi" w:cstheme="majorHAnsi"/>
          <w:sz w:val="22"/>
          <w:szCs w:val="22"/>
          <w:lang w:bidi="hi-IN"/>
        </w:rPr>
        <w:t>insist</w:t>
      </w:r>
      <w:r w:rsidR="00D44C0A">
        <w:rPr>
          <w:rFonts w:asciiTheme="majorHAnsi" w:hAnsiTheme="majorHAnsi" w:cstheme="majorHAnsi"/>
          <w:sz w:val="22"/>
          <w:szCs w:val="22"/>
          <w:lang w:bidi="hi-IN"/>
        </w:rPr>
        <w:t>a</w:t>
      </w:r>
      <w:r w:rsidRPr="001F7302">
        <w:rPr>
          <w:rFonts w:asciiTheme="majorHAnsi" w:hAnsiTheme="majorHAnsi" w:cstheme="majorHAnsi"/>
          <w:sz w:val="22"/>
          <w:szCs w:val="22"/>
          <w:lang w:bidi="hi-IN"/>
        </w:rPr>
        <w:t>no attività</w:t>
      </w:r>
      <w:r w:rsidR="00BF68BF" w:rsidRPr="001F7302">
        <w:rPr>
          <w:rFonts w:asciiTheme="majorHAnsi" w:hAnsiTheme="majorHAnsi" w:cstheme="majorHAnsi"/>
          <w:sz w:val="22"/>
          <w:szCs w:val="22"/>
          <w:lang w:bidi="hi-IN"/>
        </w:rPr>
        <w:t xml:space="preserve"> </w:t>
      </w:r>
      <w:r w:rsidRPr="001F7302">
        <w:rPr>
          <w:rFonts w:asciiTheme="majorHAnsi" w:hAnsiTheme="majorHAnsi" w:cstheme="majorHAnsi"/>
          <w:sz w:val="22"/>
          <w:szCs w:val="22"/>
          <w:lang w:bidi="hi-IN"/>
        </w:rPr>
        <w:t>diverse facenti capo alle due Aziende</w:t>
      </w:r>
      <w:r w:rsidR="0091165E" w:rsidRPr="001F7302">
        <w:rPr>
          <w:rFonts w:asciiTheme="majorHAnsi" w:hAnsiTheme="majorHAnsi" w:cstheme="majorHAnsi"/>
          <w:sz w:val="22"/>
          <w:szCs w:val="22"/>
          <w:lang w:bidi="hi-IN"/>
        </w:rPr>
        <w:t xml:space="preserve"> per i quali </w:t>
      </w:r>
      <w:r w:rsidRPr="001F7302">
        <w:rPr>
          <w:rFonts w:asciiTheme="majorHAnsi" w:hAnsiTheme="majorHAnsi" w:cstheme="majorHAnsi"/>
          <w:sz w:val="22"/>
          <w:szCs w:val="22"/>
          <w:lang w:bidi="hi-IN"/>
        </w:rPr>
        <w:t xml:space="preserve">si ritiene opportuno specificare i seguenti principi generali: </w:t>
      </w:r>
    </w:p>
    <w:p w:rsidR="00F23604" w:rsidRPr="001F7302" w:rsidRDefault="00F23604">
      <w:pPr>
        <w:pStyle w:val="Default"/>
        <w:suppressAutoHyphens w:val="0"/>
        <w:ind w:left="284"/>
        <w:jc w:val="both"/>
        <w:rPr>
          <w:rFonts w:asciiTheme="majorHAnsi" w:hAnsiTheme="majorHAnsi" w:cstheme="majorHAnsi"/>
          <w:sz w:val="10"/>
          <w:szCs w:val="10"/>
          <w:highlight w:val="yellow"/>
          <w:lang w:bidi="hi-IN"/>
        </w:rPr>
      </w:pPr>
    </w:p>
    <w:p w:rsidR="00F23604" w:rsidRPr="001F7302" w:rsidRDefault="00805FA3" w:rsidP="0091165E">
      <w:pPr>
        <w:pStyle w:val="Paragrafoelenco"/>
        <w:numPr>
          <w:ilvl w:val="0"/>
          <w:numId w:val="3"/>
        </w:numPr>
        <w:suppressAutoHyphens w:val="0"/>
        <w:spacing w:after="14"/>
        <w:ind w:left="567" w:hanging="283"/>
        <w:jc w:val="both"/>
        <w:textAlignment w:val="auto"/>
        <w:rPr>
          <w:rFonts w:asciiTheme="majorHAnsi" w:hAnsiTheme="majorHAnsi" w:cstheme="majorHAnsi"/>
          <w:i/>
          <w:sz w:val="22"/>
          <w:szCs w:val="22"/>
        </w:rPr>
      </w:pPr>
      <w:r w:rsidRPr="001F7302">
        <w:rPr>
          <w:rFonts w:asciiTheme="majorHAnsi" w:hAnsiTheme="majorHAnsi" w:cstheme="majorHAnsi"/>
          <w:i/>
          <w:sz w:val="22"/>
          <w:szCs w:val="22"/>
        </w:rPr>
        <w:t>ciascuno dei datori di lavoro risponde dell’applicazione della normativa relativamente ai   propri dipendenti nell’ambito dell’attività lavorativa assegnata all’interno degli spazi di esclusiva competenza. Ne consegue che anche i rispettivi dipendenti (Dirigenti, Preposti e Lavoratori) si impegnano a rispettare ed applicare integralmente la legislazione in materia di SSL;</w:t>
      </w:r>
    </w:p>
    <w:p w:rsidR="00F23604" w:rsidRPr="001F7302" w:rsidRDefault="00805FA3">
      <w:pPr>
        <w:pStyle w:val="Paragrafoelenco"/>
        <w:numPr>
          <w:ilvl w:val="0"/>
          <w:numId w:val="3"/>
        </w:numPr>
        <w:suppressAutoHyphens w:val="0"/>
        <w:spacing w:after="14"/>
        <w:ind w:left="567" w:hanging="283"/>
        <w:jc w:val="both"/>
        <w:textAlignment w:val="auto"/>
        <w:rPr>
          <w:rFonts w:asciiTheme="majorHAnsi" w:hAnsiTheme="majorHAnsi" w:cstheme="majorHAnsi"/>
          <w:i/>
          <w:sz w:val="22"/>
          <w:szCs w:val="22"/>
        </w:rPr>
      </w:pPr>
      <w:r w:rsidRPr="001F7302">
        <w:rPr>
          <w:rFonts w:asciiTheme="majorHAnsi" w:hAnsiTheme="majorHAnsi" w:cstheme="majorHAnsi"/>
          <w:i/>
          <w:sz w:val="22"/>
          <w:szCs w:val="22"/>
        </w:rPr>
        <w:t>va ascritta alla pr</w:t>
      </w:r>
      <w:r w:rsidR="00D44C0A">
        <w:rPr>
          <w:rFonts w:asciiTheme="majorHAnsi" w:hAnsiTheme="majorHAnsi" w:cstheme="majorHAnsi"/>
          <w:i/>
          <w:sz w:val="22"/>
          <w:szCs w:val="22"/>
        </w:rPr>
        <w:t xml:space="preserve">evalenza dell’utilizzo </w:t>
      </w:r>
      <w:r w:rsidR="009B3653" w:rsidRPr="001F7302">
        <w:rPr>
          <w:rFonts w:asciiTheme="majorHAnsi" w:hAnsiTheme="majorHAnsi" w:cstheme="majorHAnsi"/>
          <w:i/>
          <w:sz w:val="22"/>
          <w:szCs w:val="22"/>
        </w:rPr>
        <w:t>la sicurezza dei luoghi di l</w:t>
      </w:r>
      <w:r w:rsidR="009B3653">
        <w:rPr>
          <w:rFonts w:asciiTheme="majorHAnsi" w:hAnsiTheme="majorHAnsi" w:cstheme="majorHAnsi"/>
          <w:i/>
          <w:sz w:val="22"/>
          <w:szCs w:val="22"/>
        </w:rPr>
        <w:t xml:space="preserve">avoro </w:t>
      </w:r>
      <w:r w:rsidR="00D44C0A">
        <w:rPr>
          <w:rFonts w:asciiTheme="majorHAnsi" w:hAnsiTheme="majorHAnsi" w:cstheme="majorHAnsi"/>
          <w:i/>
          <w:sz w:val="22"/>
          <w:szCs w:val="22"/>
        </w:rPr>
        <w:t>per le parti comuni e alla pr</w:t>
      </w:r>
      <w:r w:rsidRPr="001F7302">
        <w:rPr>
          <w:rFonts w:asciiTheme="majorHAnsi" w:hAnsiTheme="majorHAnsi" w:cstheme="majorHAnsi"/>
          <w:i/>
          <w:sz w:val="22"/>
          <w:szCs w:val="22"/>
        </w:rPr>
        <w:t xml:space="preserve">oprietà dell’immobile </w:t>
      </w:r>
      <w:r w:rsidR="00D44C0A">
        <w:rPr>
          <w:rFonts w:asciiTheme="majorHAnsi" w:hAnsiTheme="majorHAnsi" w:cstheme="majorHAnsi"/>
          <w:i/>
          <w:sz w:val="22"/>
          <w:szCs w:val="22"/>
        </w:rPr>
        <w:t>e la s</w:t>
      </w:r>
      <w:r w:rsidRPr="001F7302">
        <w:rPr>
          <w:rFonts w:asciiTheme="majorHAnsi" w:hAnsiTheme="majorHAnsi" w:cstheme="majorHAnsi"/>
          <w:i/>
          <w:sz w:val="22"/>
          <w:szCs w:val="22"/>
        </w:rPr>
        <w:t>icurezza nella gestione degli impianti condivisi;</w:t>
      </w:r>
    </w:p>
    <w:p w:rsidR="00F23604" w:rsidRDefault="00805FA3" w:rsidP="00D77974">
      <w:pPr>
        <w:pStyle w:val="Paragrafoelenco"/>
        <w:numPr>
          <w:ilvl w:val="0"/>
          <w:numId w:val="3"/>
        </w:numPr>
        <w:suppressAutoHyphens w:val="0"/>
        <w:spacing w:after="14"/>
        <w:ind w:left="567" w:hanging="283"/>
        <w:jc w:val="both"/>
        <w:textAlignment w:val="auto"/>
        <w:rPr>
          <w:rFonts w:asciiTheme="majorHAnsi" w:hAnsiTheme="majorHAnsi" w:cstheme="majorHAnsi"/>
          <w:i/>
          <w:sz w:val="22"/>
          <w:szCs w:val="22"/>
        </w:rPr>
      </w:pPr>
      <w:r w:rsidRPr="00D44C0A">
        <w:rPr>
          <w:rFonts w:asciiTheme="majorHAnsi" w:hAnsiTheme="majorHAnsi" w:cstheme="majorHAnsi"/>
          <w:i/>
          <w:sz w:val="22"/>
          <w:szCs w:val="22"/>
        </w:rPr>
        <w:t>considerato che le attività di ARES con il relativo personale, insediate nei vari territori,</w:t>
      </w:r>
      <w:r w:rsidR="004E5F7E" w:rsidRPr="00D44C0A">
        <w:rPr>
          <w:rFonts w:asciiTheme="majorHAnsi" w:hAnsiTheme="majorHAnsi" w:cstheme="majorHAnsi"/>
          <w:i/>
          <w:sz w:val="22"/>
          <w:szCs w:val="22"/>
        </w:rPr>
        <w:t xml:space="preserve"> </w:t>
      </w:r>
      <w:r w:rsidRPr="00D44C0A">
        <w:rPr>
          <w:rFonts w:asciiTheme="majorHAnsi" w:hAnsiTheme="majorHAnsi" w:cstheme="majorHAnsi"/>
          <w:i/>
          <w:sz w:val="22"/>
          <w:szCs w:val="22"/>
        </w:rPr>
        <w:t>possono essere svolte negli spazi di proprietà delle altre aziende sanitarie regionali</w:t>
      </w:r>
      <w:r w:rsidR="00D44C0A" w:rsidRPr="00D44C0A">
        <w:rPr>
          <w:rFonts w:asciiTheme="majorHAnsi" w:hAnsiTheme="majorHAnsi" w:cstheme="majorHAnsi"/>
          <w:i/>
          <w:sz w:val="22"/>
          <w:szCs w:val="22"/>
        </w:rPr>
        <w:t xml:space="preserve"> tramite stipula di appositi contratti di comodato d’uso (nota RAS n. 19729 del 25/07/2023)</w:t>
      </w:r>
      <w:r w:rsidRPr="00D44C0A">
        <w:rPr>
          <w:rFonts w:asciiTheme="majorHAnsi" w:hAnsiTheme="majorHAnsi" w:cstheme="majorHAnsi"/>
          <w:i/>
          <w:sz w:val="22"/>
          <w:szCs w:val="22"/>
        </w:rPr>
        <w:t>;</w:t>
      </w:r>
      <w:r w:rsidR="00D44C0A" w:rsidRPr="00D44C0A">
        <w:rPr>
          <w:rFonts w:asciiTheme="majorHAnsi" w:hAnsiTheme="majorHAnsi" w:cstheme="majorHAnsi"/>
          <w:i/>
          <w:sz w:val="22"/>
          <w:szCs w:val="22"/>
        </w:rPr>
        <w:t xml:space="preserve"> </w:t>
      </w:r>
      <w:r w:rsidR="00D44C0A">
        <w:rPr>
          <w:rFonts w:asciiTheme="majorHAnsi" w:hAnsiTheme="majorHAnsi" w:cstheme="majorHAnsi"/>
          <w:i/>
          <w:sz w:val="22"/>
          <w:szCs w:val="22"/>
        </w:rPr>
        <w:t xml:space="preserve">inoltre </w:t>
      </w:r>
      <w:r w:rsidR="00ED7EA4" w:rsidRPr="00D44C0A">
        <w:rPr>
          <w:rFonts w:asciiTheme="majorHAnsi" w:hAnsiTheme="majorHAnsi" w:cstheme="majorHAnsi"/>
          <w:i/>
          <w:sz w:val="22"/>
          <w:szCs w:val="22"/>
        </w:rPr>
        <w:t>a</w:t>
      </w:r>
      <w:r w:rsidRPr="00D44C0A">
        <w:rPr>
          <w:rFonts w:asciiTheme="majorHAnsi" w:hAnsiTheme="majorHAnsi" w:cstheme="majorHAnsi"/>
          <w:i/>
          <w:sz w:val="22"/>
          <w:szCs w:val="22"/>
        </w:rPr>
        <w:t>i sensi della L.R. 24 del 2020 all’ art. 6 - Bilancio dell'ARES - “L'utilizzo a qualsiasi titolo, da parte dell'ARES, di beni immobili di proprietà della Regione o di altri enti del servizio sanitario regionale, per lo svolgimento delle funzioni attribuite, s</w:t>
      </w:r>
      <w:r w:rsidR="004E5F7E" w:rsidRPr="00D44C0A">
        <w:rPr>
          <w:rFonts w:asciiTheme="majorHAnsi" w:hAnsiTheme="majorHAnsi" w:cstheme="majorHAnsi"/>
          <w:i/>
          <w:sz w:val="22"/>
          <w:szCs w:val="22"/>
        </w:rPr>
        <w:t>alvo che non transitino nel suo</w:t>
      </w:r>
      <w:r w:rsidR="00123F36" w:rsidRPr="00D44C0A">
        <w:rPr>
          <w:rFonts w:asciiTheme="majorHAnsi" w:hAnsiTheme="majorHAnsi" w:cstheme="majorHAnsi"/>
          <w:i/>
          <w:sz w:val="22"/>
          <w:szCs w:val="22"/>
        </w:rPr>
        <w:t xml:space="preserve"> </w:t>
      </w:r>
      <w:r w:rsidRPr="00D44C0A">
        <w:rPr>
          <w:rFonts w:asciiTheme="majorHAnsi" w:hAnsiTheme="majorHAnsi" w:cstheme="majorHAnsi"/>
          <w:i/>
          <w:sz w:val="22"/>
          <w:szCs w:val="22"/>
        </w:rPr>
        <w:t>patrimonio, avviene a tito</w:t>
      </w:r>
      <w:r w:rsidR="00302B1A" w:rsidRPr="00D44C0A">
        <w:rPr>
          <w:rFonts w:asciiTheme="majorHAnsi" w:hAnsiTheme="majorHAnsi" w:cstheme="majorHAnsi"/>
          <w:i/>
          <w:sz w:val="22"/>
          <w:szCs w:val="22"/>
        </w:rPr>
        <w:t>lo gratuito”;</w:t>
      </w:r>
    </w:p>
    <w:p w:rsidR="00334274" w:rsidRPr="00334274" w:rsidRDefault="00334274" w:rsidP="00334274">
      <w:pPr>
        <w:suppressAutoHyphens w:val="0"/>
        <w:spacing w:after="14"/>
        <w:jc w:val="both"/>
        <w:textAlignment w:val="auto"/>
        <w:rPr>
          <w:rFonts w:asciiTheme="majorHAnsi" w:hAnsiTheme="majorHAnsi" w:cstheme="majorHAnsi"/>
          <w:i/>
          <w:sz w:val="22"/>
          <w:szCs w:val="22"/>
        </w:rPr>
      </w:pPr>
    </w:p>
    <w:p w:rsidR="00F23604" w:rsidRPr="001F7302" w:rsidRDefault="00F23604">
      <w:pPr>
        <w:widowControl/>
        <w:suppressAutoHyphens w:val="0"/>
        <w:spacing w:after="14"/>
        <w:ind w:left="284"/>
        <w:jc w:val="both"/>
        <w:textAlignment w:val="auto"/>
        <w:rPr>
          <w:rFonts w:asciiTheme="majorHAnsi" w:hAnsiTheme="majorHAnsi" w:cstheme="majorHAnsi"/>
          <w:i/>
          <w:sz w:val="4"/>
          <w:szCs w:val="4"/>
        </w:rPr>
      </w:pPr>
    </w:p>
    <w:p w:rsidR="00413C18" w:rsidRDefault="00805FA3">
      <w:pPr>
        <w:pStyle w:val="Paragrafoelenco"/>
        <w:numPr>
          <w:ilvl w:val="0"/>
          <w:numId w:val="1"/>
        </w:numPr>
        <w:suppressAutoHyphens w:val="0"/>
        <w:ind w:left="284" w:hanging="284"/>
        <w:jc w:val="both"/>
        <w:textAlignment w:val="auto"/>
        <w:rPr>
          <w:rFonts w:asciiTheme="majorHAnsi" w:hAnsiTheme="majorHAnsi" w:cstheme="majorHAnsi"/>
          <w:bCs/>
          <w:sz w:val="22"/>
          <w:szCs w:val="22"/>
        </w:rPr>
      </w:pPr>
      <w:r w:rsidRPr="001F7302">
        <w:rPr>
          <w:rFonts w:asciiTheme="majorHAnsi" w:hAnsiTheme="majorHAnsi" w:cstheme="majorHAnsi"/>
          <w:bCs/>
          <w:sz w:val="22"/>
          <w:szCs w:val="22"/>
        </w:rPr>
        <w:lastRenderedPageBreak/>
        <w:t>l’Azienda Socio Sanitaria Locale n°</w:t>
      </w:r>
      <w:r w:rsidR="009972CC" w:rsidRPr="001F7302">
        <w:rPr>
          <w:rFonts w:asciiTheme="majorHAnsi" w:hAnsiTheme="majorHAnsi" w:cstheme="majorHAnsi"/>
          <w:bCs/>
          <w:sz w:val="22"/>
          <w:szCs w:val="22"/>
        </w:rPr>
        <w:t>3</w:t>
      </w:r>
      <w:r w:rsidRPr="001F7302">
        <w:rPr>
          <w:rFonts w:asciiTheme="majorHAnsi" w:hAnsiTheme="majorHAnsi" w:cstheme="majorHAnsi"/>
          <w:bCs/>
          <w:sz w:val="22"/>
          <w:szCs w:val="22"/>
        </w:rPr>
        <w:t xml:space="preserve"> d</w:t>
      </w:r>
      <w:r w:rsidR="009972CC" w:rsidRPr="001F7302">
        <w:rPr>
          <w:rFonts w:asciiTheme="majorHAnsi" w:hAnsiTheme="majorHAnsi" w:cstheme="majorHAnsi"/>
          <w:bCs/>
          <w:sz w:val="22"/>
          <w:szCs w:val="22"/>
        </w:rPr>
        <w:t>i Nuoro</w:t>
      </w:r>
      <w:r w:rsidRPr="001F7302">
        <w:rPr>
          <w:rFonts w:asciiTheme="majorHAnsi" w:hAnsiTheme="majorHAnsi" w:cstheme="majorHAnsi"/>
          <w:bCs/>
          <w:sz w:val="22"/>
          <w:szCs w:val="22"/>
        </w:rPr>
        <w:t xml:space="preserve"> con deliberazione del </w:t>
      </w:r>
      <w:r w:rsidR="00123F36" w:rsidRPr="001F7302">
        <w:rPr>
          <w:rFonts w:asciiTheme="majorHAnsi" w:hAnsiTheme="majorHAnsi" w:cstheme="majorHAnsi"/>
          <w:bCs/>
          <w:sz w:val="22"/>
          <w:szCs w:val="22"/>
        </w:rPr>
        <w:t>Commissario Straordinario</w:t>
      </w:r>
      <w:r w:rsidRPr="001F7302">
        <w:rPr>
          <w:rFonts w:asciiTheme="majorHAnsi" w:hAnsiTheme="majorHAnsi" w:cstheme="majorHAnsi"/>
          <w:bCs/>
          <w:sz w:val="22"/>
          <w:szCs w:val="22"/>
        </w:rPr>
        <w:t xml:space="preserve"> n. </w:t>
      </w:r>
      <w:r w:rsidR="0089271C" w:rsidRPr="001F7302">
        <w:rPr>
          <w:rFonts w:asciiTheme="majorHAnsi" w:hAnsiTheme="majorHAnsi" w:cstheme="majorHAnsi"/>
          <w:bCs/>
          <w:sz w:val="22"/>
          <w:szCs w:val="22"/>
        </w:rPr>
        <w:t>_____</w:t>
      </w:r>
      <w:r w:rsidRPr="001F7302">
        <w:rPr>
          <w:rFonts w:asciiTheme="majorHAnsi" w:hAnsiTheme="majorHAnsi" w:cstheme="majorHAnsi"/>
          <w:bCs/>
          <w:sz w:val="22"/>
          <w:szCs w:val="22"/>
        </w:rPr>
        <w:t xml:space="preserve"> del </w:t>
      </w:r>
      <w:r w:rsidR="0089271C" w:rsidRPr="001F7302">
        <w:rPr>
          <w:rFonts w:asciiTheme="majorHAnsi" w:hAnsiTheme="majorHAnsi" w:cstheme="majorHAnsi"/>
          <w:bCs/>
          <w:sz w:val="22"/>
          <w:szCs w:val="22"/>
        </w:rPr>
        <w:t>__________</w:t>
      </w:r>
      <w:r w:rsidRPr="001F7302">
        <w:rPr>
          <w:rFonts w:asciiTheme="majorHAnsi" w:hAnsiTheme="majorHAnsi" w:cstheme="majorHAnsi"/>
          <w:bCs/>
          <w:sz w:val="22"/>
          <w:szCs w:val="22"/>
        </w:rPr>
        <w:t xml:space="preserve"> delibera di concedere all’ARES Sardegna in comodato d’uso gratuito </w:t>
      </w:r>
    </w:p>
    <w:p w:rsidR="00F23604" w:rsidRDefault="00ED7EA4" w:rsidP="00413C18">
      <w:pPr>
        <w:pStyle w:val="Paragrafoelenco"/>
        <w:suppressAutoHyphens w:val="0"/>
        <w:ind w:left="284"/>
        <w:jc w:val="both"/>
        <w:textAlignment w:val="auto"/>
        <w:rPr>
          <w:rFonts w:asciiTheme="majorHAnsi" w:hAnsiTheme="majorHAnsi" w:cstheme="majorHAnsi"/>
          <w:bCs/>
          <w:sz w:val="22"/>
          <w:szCs w:val="22"/>
        </w:rPr>
      </w:pPr>
      <w:r w:rsidRPr="001F7302">
        <w:rPr>
          <w:rFonts w:asciiTheme="majorHAnsi" w:hAnsiTheme="majorHAnsi" w:cstheme="majorHAnsi"/>
          <w:bCs/>
          <w:sz w:val="22"/>
          <w:szCs w:val="22"/>
        </w:rPr>
        <w:t>gli immobili</w:t>
      </w:r>
      <w:r w:rsidR="00805FA3" w:rsidRPr="001F7302">
        <w:rPr>
          <w:rFonts w:asciiTheme="majorHAnsi" w:hAnsiTheme="majorHAnsi" w:cstheme="majorHAnsi"/>
          <w:bCs/>
          <w:sz w:val="22"/>
          <w:szCs w:val="22"/>
        </w:rPr>
        <w:t xml:space="preserve"> di cui sopra per destinarl</w:t>
      </w:r>
      <w:r w:rsidRPr="001F7302">
        <w:rPr>
          <w:rFonts w:asciiTheme="majorHAnsi" w:hAnsiTheme="majorHAnsi" w:cstheme="majorHAnsi"/>
          <w:bCs/>
          <w:sz w:val="22"/>
          <w:szCs w:val="22"/>
        </w:rPr>
        <w:t>i</w:t>
      </w:r>
      <w:r w:rsidR="00805FA3" w:rsidRPr="001F7302">
        <w:rPr>
          <w:rFonts w:asciiTheme="majorHAnsi" w:hAnsiTheme="majorHAnsi" w:cstheme="majorHAnsi"/>
          <w:bCs/>
          <w:sz w:val="22"/>
          <w:szCs w:val="22"/>
        </w:rPr>
        <w:t xml:space="preserve"> all’espletamento delle proprie</w:t>
      </w:r>
      <w:r w:rsidR="00123F36" w:rsidRPr="001F7302">
        <w:rPr>
          <w:rFonts w:asciiTheme="majorHAnsi" w:hAnsiTheme="majorHAnsi" w:cstheme="majorHAnsi"/>
          <w:bCs/>
          <w:sz w:val="22"/>
          <w:szCs w:val="22"/>
        </w:rPr>
        <w:t xml:space="preserve"> </w:t>
      </w:r>
      <w:r w:rsidR="00805FA3" w:rsidRPr="001F7302">
        <w:rPr>
          <w:rFonts w:asciiTheme="majorHAnsi" w:hAnsiTheme="majorHAnsi" w:cstheme="majorHAnsi"/>
          <w:bCs/>
          <w:sz w:val="22"/>
          <w:szCs w:val="22"/>
        </w:rPr>
        <w:t>attività istituzionali;</w:t>
      </w:r>
    </w:p>
    <w:p w:rsidR="00334274" w:rsidRPr="001F7302" w:rsidRDefault="00334274" w:rsidP="00413C18">
      <w:pPr>
        <w:pStyle w:val="Paragrafoelenco"/>
        <w:suppressAutoHyphens w:val="0"/>
        <w:ind w:left="284"/>
        <w:jc w:val="both"/>
        <w:textAlignment w:val="auto"/>
        <w:rPr>
          <w:rFonts w:asciiTheme="majorHAnsi" w:hAnsiTheme="majorHAnsi" w:cstheme="majorHAnsi"/>
          <w:bCs/>
          <w:sz w:val="22"/>
          <w:szCs w:val="22"/>
        </w:rPr>
      </w:pPr>
    </w:p>
    <w:p w:rsidR="00F23604" w:rsidRPr="001F7302" w:rsidRDefault="00F23604">
      <w:pPr>
        <w:pStyle w:val="Paragrafoelenco"/>
        <w:suppressAutoHyphens w:val="0"/>
        <w:ind w:left="284"/>
        <w:jc w:val="both"/>
        <w:textAlignment w:val="auto"/>
        <w:rPr>
          <w:rFonts w:asciiTheme="majorHAnsi" w:hAnsiTheme="majorHAnsi" w:cstheme="majorHAnsi"/>
          <w:bCs/>
          <w:sz w:val="4"/>
          <w:szCs w:val="4"/>
        </w:rPr>
      </w:pPr>
    </w:p>
    <w:p w:rsidR="00F23604" w:rsidRPr="001F7302" w:rsidRDefault="00805FA3">
      <w:pPr>
        <w:pStyle w:val="Paragrafoelenco"/>
        <w:numPr>
          <w:ilvl w:val="0"/>
          <w:numId w:val="1"/>
        </w:numPr>
        <w:suppressAutoHyphens w:val="0"/>
        <w:ind w:left="284" w:hanging="284"/>
        <w:jc w:val="both"/>
        <w:textAlignment w:val="auto"/>
        <w:rPr>
          <w:rFonts w:asciiTheme="majorHAnsi" w:hAnsiTheme="majorHAnsi" w:cstheme="majorHAnsi"/>
          <w:bCs/>
          <w:sz w:val="22"/>
          <w:szCs w:val="22"/>
        </w:rPr>
      </w:pPr>
      <w:r w:rsidRPr="001F7302">
        <w:rPr>
          <w:rFonts w:asciiTheme="majorHAnsi" w:hAnsiTheme="majorHAnsi" w:cstheme="majorHAnsi"/>
          <w:bCs/>
          <w:sz w:val="22"/>
          <w:szCs w:val="22"/>
        </w:rPr>
        <w:t xml:space="preserve">l’ARES Sardegna con Deliberazione del Direttore Generale n. </w:t>
      </w:r>
      <w:r w:rsidR="0089271C" w:rsidRPr="001F7302">
        <w:rPr>
          <w:rFonts w:asciiTheme="majorHAnsi" w:hAnsiTheme="majorHAnsi" w:cstheme="majorHAnsi"/>
          <w:bCs/>
          <w:sz w:val="22"/>
          <w:szCs w:val="22"/>
        </w:rPr>
        <w:t>___</w:t>
      </w:r>
      <w:r w:rsidR="0029320C" w:rsidRPr="001F7302">
        <w:rPr>
          <w:rFonts w:asciiTheme="majorHAnsi" w:hAnsiTheme="majorHAnsi" w:cstheme="majorHAnsi"/>
          <w:bCs/>
          <w:sz w:val="22"/>
          <w:szCs w:val="22"/>
        </w:rPr>
        <w:t>__</w:t>
      </w:r>
      <w:r w:rsidR="0089271C" w:rsidRPr="001F7302">
        <w:rPr>
          <w:rFonts w:asciiTheme="majorHAnsi" w:hAnsiTheme="majorHAnsi" w:cstheme="majorHAnsi"/>
          <w:bCs/>
          <w:sz w:val="22"/>
          <w:szCs w:val="22"/>
        </w:rPr>
        <w:t xml:space="preserve">__ del __________ </w:t>
      </w:r>
      <w:r w:rsidR="0029320C" w:rsidRPr="001F7302">
        <w:rPr>
          <w:rFonts w:asciiTheme="majorHAnsi" w:hAnsiTheme="majorHAnsi" w:cstheme="majorHAnsi"/>
          <w:bCs/>
          <w:sz w:val="22"/>
          <w:szCs w:val="22"/>
        </w:rPr>
        <w:t xml:space="preserve">      </w:t>
      </w:r>
      <w:r w:rsidRPr="001F7302">
        <w:rPr>
          <w:rFonts w:asciiTheme="majorHAnsi" w:hAnsiTheme="majorHAnsi" w:cstheme="majorHAnsi"/>
          <w:bCs/>
          <w:sz w:val="22"/>
          <w:szCs w:val="22"/>
        </w:rPr>
        <w:t>approva lo schema del contratto comodato d’uso gratuito medesimo;</w:t>
      </w:r>
    </w:p>
    <w:p w:rsidR="00F23604" w:rsidRPr="001F7302" w:rsidRDefault="00F23604">
      <w:pPr>
        <w:pStyle w:val="Testodelblocco1"/>
        <w:ind w:left="0" w:right="-1"/>
        <w:jc w:val="center"/>
        <w:rPr>
          <w:rFonts w:asciiTheme="majorHAnsi" w:eastAsia="NSimSun" w:hAnsiTheme="majorHAnsi" w:cstheme="majorHAnsi"/>
          <w:kern w:val="2"/>
          <w:sz w:val="10"/>
          <w:szCs w:val="10"/>
          <w:lang w:bidi="hi-IN"/>
        </w:rPr>
      </w:pPr>
    </w:p>
    <w:p w:rsidR="00F23604" w:rsidRDefault="00F23604">
      <w:pPr>
        <w:pStyle w:val="Testodelblocco1"/>
        <w:ind w:left="0" w:right="-1"/>
        <w:jc w:val="center"/>
        <w:rPr>
          <w:rFonts w:asciiTheme="majorHAnsi" w:eastAsia="NSimSun" w:hAnsiTheme="majorHAnsi" w:cstheme="majorHAnsi"/>
          <w:kern w:val="2"/>
          <w:sz w:val="4"/>
          <w:szCs w:val="4"/>
          <w:lang w:bidi="hi-IN"/>
        </w:rPr>
      </w:pPr>
    </w:p>
    <w:p w:rsidR="00D44C0A" w:rsidRDefault="00D44C0A">
      <w:pPr>
        <w:pStyle w:val="Testodelblocco1"/>
        <w:ind w:left="0" w:right="-1"/>
        <w:jc w:val="center"/>
        <w:rPr>
          <w:rFonts w:asciiTheme="majorHAnsi" w:eastAsia="NSimSun" w:hAnsiTheme="majorHAnsi" w:cstheme="majorHAnsi"/>
          <w:kern w:val="2"/>
          <w:sz w:val="4"/>
          <w:szCs w:val="4"/>
          <w:lang w:bidi="hi-IN"/>
        </w:rPr>
      </w:pPr>
    </w:p>
    <w:p w:rsidR="00D44C0A" w:rsidRDefault="00D44C0A">
      <w:pPr>
        <w:pStyle w:val="Testodelblocco1"/>
        <w:ind w:left="0" w:right="-1"/>
        <w:jc w:val="center"/>
        <w:rPr>
          <w:rFonts w:asciiTheme="majorHAnsi" w:eastAsia="NSimSun" w:hAnsiTheme="majorHAnsi" w:cstheme="majorHAnsi"/>
          <w:kern w:val="2"/>
          <w:sz w:val="4"/>
          <w:szCs w:val="4"/>
          <w:lang w:bidi="hi-IN"/>
        </w:rPr>
      </w:pPr>
    </w:p>
    <w:p w:rsidR="00D44C0A" w:rsidRDefault="00D44C0A">
      <w:pPr>
        <w:pStyle w:val="Testodelblocco1"/>
        <w:ind w:left="0" w:right="-1"/>
        <w:jc w:val="center"/>
        <w:rPr>
          <w:rFonts w:asciiTheme="majorHAnsi" w:eastAsia="NSimSun" w:hAnsiTheme="majorHAnsi" w:cstheme="majorHAnsi"/>
          <w:kern w:val="2"/>
          <w:sz w:val="4"/>
          <w:szCs w:val="4"/>
          <w:lang w:bidi="hi-IN"/>
        </w:rPr>
      </w:pPr>
    </w:p>
    <w:p w:rsidR="00D44C0A" w:rsidRDefault="00D44C0A">
      <w:pPr>
        <w:pStyle w:val="Testodelblocco1"/>
        <w:ind w:left="0" w:right="-1"/>
        <w:jc w:val="center"/>
        <w:rPr>
          <w:rFonts w:asciiTheme="majorHAnsi" w:eastAsia="NSimSun" w:hAnsiTheme="majorHAnsi" w:cstheme="majorHAnsi"/>
          <w:kern w:val="2"/>
          <w:sz w:val="4"/>
          <w:szCs w:val="4"/>
          <w:lang w:bidi="hi-IN"/>
        </w:rPr>
      </w:pPr>
    </w:p>
    <w:p w:rsidR="00D44C0A" w:rsidRPr="00413C18" w:rsidRDefault="00D44C0A">
      <w:pPr>
        <w:pStyle w:val="Testodelblocco1"/>
        <w:ind w:left="0" w:right="-1"/>
        <w:jc w:val="center"/>
        <w:rPr>
          <w:rFonts w:asciiTheme="majorHAnsi" w:eastAsia="NSimSun" w:hAnsiTheme="majorHAnsi" w:cstheme="majorHAnsi"/>
          <w:kern w:val="2"/>
          <w:sz w:val="4"/>
          <w:szCs w:val="4"/>
          <w:lang w:bidi="hi-IN"/>
        </w:rPr>
      </w:pPr>
    </w:p>
    <w:p w:rsidR="00F23604" w:rsidRPr="001F7302" w:rsidRDefault="00805FA3" w:rsidP="007457E9">
      <w:pPr>
        <w:pStyle w:val="Testodelblocco1"/>
        <w:spacing w:before="120" w:after="120"/>
        <w:ind w:left="0" w:right="0"/>
        <w:jc w:val="center"/>
        <w:rPr>
          <w:rFonts w:asciiTheme="majorHAnsi" w:eastAsia="NSimSun" w:hAnsiTheme="majorHAnsi" w:cstheme="majorHAnsi"/>
          <w:kern w:val="2"/>
          <w:sz w:val="22"/>
          <w:szCs w:val="22"/>
          <w:lang w:bidi="hi-IN"/>
        </w:rPr>
      </w:pPr>
      <w:r w:rsidRPr="001F7302">
        <w:rPr>
          <w:rFonts w:asciiTheme="majorHAnsi" w:eastAsia="NSimSun" w:hAnsiTheme="majorHAnsi" w:cstheme="majorHAnsi"/>
          <w:kern w:val="2"/>
          <w:sz w:val="22"/>
          <w:szCs w:val="22"/>
          <w:lang w:bidi="hi-IN"/>
        </w:rPr>
        <w:t>SI CONVIENE E SI STIPULA QUANTO SEGUE:</w:t>
      </w:r>
    </w:p>
    <w:p w:rsidR="00F23604" w:rsidRPr="001F7302" w:rsidRDefault="00F23604">
      <w:pPr>
        <w:pStyle w:val="Testodelblocco1"/>
        <w:ind w:left="0" w:right="-1"/>
        <w:jc w:val="center"/>
        <w:rPr>
          <w:rFonts w:asciiTheme="majorHAnsi" w:hAnsiTheme="majorHAnsi" w:cstheme="majorHAnsi"/>
          <w:bCs/>
          <w:sz w:val="10"/>
          <w:szCs w:val="10"/>
        </w:rPr>
      </w:pPr>
      <w:bookmarkStart w:id="1" w:name="Copia__Hlk43904864_1"/>
      <w:bookmarkEnd w:id="1"/>
    </w:p>
    <w:p w:rsidR="00F23604" w:rsidRPr="001F7302" w:rsidRDefault="00805FA3">
      <w:pPr>
        <w:shd w:val="clear" w:color="auto" w:fill="FFFFFF"/>
        <w:spacing w:line="360" w:lineRule="auto"/>
        <w:ind w:right="-2"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Articolo 1</w:t>
      </w:r>
    </w:p>
    <w:p w:rsidR="00F23604" w:rsidRPr="001F7302" w:rsidRDefault="00805FA3">
      <w:pPr>
        <w:shd w:val="clear" w:color="auto" w:fill="FFFFFF"/>
        <w:spacing w:line="360" w:lineRule="auto"/>
        <w:ind w:right="-2"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(PREMESSE)</w:t>
      </w:r>
    </w:p>
    <w:p w:rsidR="00F23604" w:rsidRPr="001F7302" w:rsidRDefault="00805FA3" w:rsidP="008E103E">
      <w:pPr>
        <w:pStyle w:val="Corpodeltesto2"/>
        <w:spacing w:line="240" w:lineRule="auto"/>
        <w:jc w:val="both"/>
        <w:rPr>
          <w:rFonts w:asciiTheme="majorHAnsi" w:hAnsiTheme="majorHAnsi" w:cstheme="majorHAnsi"/>
          <w:sz w:val="22"/>
          <w:szCs w:val="22"/>
        </w:rPr>
      </w:pPr>
      <w:r w:rsidRPr="001F7302">
        <w:rPr>
          <w:rFonts w:asciiTheme="majorHAnsi" w:hAnsiTheme="majorHAnsi" w:cstheme="majorHAnsi"/>
          <w:sz w:val="22"/>
          <w:szCs w:val="22"/>
        </w:rPr>
        <w:t>Le premesse e l’allegato costituiscono parte integrante e sostanziale del presente contratto di comodato d’uso. Ne costituiscono altresì parte integrante e sostanziale le norme, gli atti amministrativi formalmente richiamati.</w:t>
      </w:r>
    </w:p>
    <w:p w:rsidR="00F23604" w:rsidRPr="001F7302" w:rsidRDefault="00805FA3">
      <w:pPr>
        <w:shd w:val="clear" w:color="auto" w:fill="FFFFFF"/>
        <w:spacing w:line="360" w:lineRule="auto"/>
        <w:ind w:right="-2"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Articolo 2</w:t>
      </w:r>
    </w:p>
    <w:p w:rsidR="00F23604" w:rsidRPr="001F7302" w:rsidRDefault="00805FA3">
      <w:pPr>
        <w:shd w:val="clear" w:color="auto" w:fill="FFFFFF"/>
        <w:spacing w:line="360" w:lineRule="auto"/>
        <w:ind w:left="3540" w:right="-2"/>
        <w:rPr>
          <w:rFonts w:asciiTheme="majorHAnsi" w:hAnsiTheme="majorHAnsi" w:cstheme="majorHAnsi"/>
          <w:sz w:val="20"/>
          <w:szCs w:val="20"/>
        </w:rPr>
      </w:pPr>
      <w:r w:rsidRPr="001F7302">
        <w:rPr>
          <w:rFonts w:asciiTheme="majorHAnsi" w:hAnsiTheme="majorHAnsi" w:cstheme="majorHAnsi"/>
          <w:smallCaps/>
          <w:sz w:val="20"/>
          <w:szCs w:val="20"/>
        </w:rPr>
        <w:t xml:space="preserve">       </w:t>
      </w:r>
      <w:r w:rsidR="00FD6134" w:rsidRPr="001F7302">
        <w:rPr>
          <w:rFonts w:asciiTheme="majorHAnsi" w:hAnsiTheme="majorHAnsi" w:cstheme="majorHAnsi"/>
          <w:smallCaps/>
          <w:sz w:val="20"/>
          <w:szCs w:val="20"/>
        </w:rPr>
        <w:t xml:space="preserve">   </w:t>
      </w:r>
      <w:r w:rsidRPr="001F7302">
        <w:rPr>
          <w:rFonts w:asciiTheme="majorHAnsi" w:hAnsiTheme="majorHAnsi" w:cstheme="majorHAnsi"/>
          <w:smallCaps/>
          <w:sz w:val="20"/>
          <w:szCs w:val="20"/>
        </w:rPr>
        <w:t xml:space="preserve">    (OGGETTO</w:t>
      </w:r>
      <w:r w:rsidRPr="001F7302">
        <w:rPr>
          <w:rFonts w:asciiTheme="majorHAnsi" w:hAnsiTheme="majorHAnsi" w:cstheme="majorHAnsi"/>
          <w:sz w:val="20"/>
          <w:szCs w:val="20"/>
        </w:rPr>
        <w:t>)</w:t>
      </w:r>
    </w:p>
    <w:p w:rsidR="00FD6134" w:rsidRPr="004655E7" w:rsidRDefault="007E4E6C" w:rsidP="00413C18">
      <w:pPr>
        <w:spacing w:after="114"/>
        <w:jc w:val="both"/>
        <w:rPr>
          <w:rFonts w:asciiTheme="majorHAnsi" w:hAnsiTheme="majorHAnsi" w:cstheme="majorHAnsi"/>
          <w:sz w:val="22"/>
          <w:szCs w:val="22"/>
        </w:rPr>
      </w:pPr>
      <w:r w:rsidRPr="001F7302">
        <w:rPr>
          <w:rFonts w:asciiTheme="majorHAnsi" w:hAnsiTheme="majorHAnsi" w:cstheme="majorHAnsi"/>
          <w:sz w:val="22"/>
          <w:szCs w:val="22"/>
        </w:rPr>
        <w:t xml:space="preserve">Nelle more </w:t>
      </w:r>
      <w:r w:rsidR="00D44C0A">
        <w:rPr>
          <w:rFonts w:asciiTheme="majorHAnsi" w:hAnsiTheme="majorHAnsi" w:cstheme="majorHAnsi"/>
          <w:sz w:val="22"/>
          <w:szCs w:val="22"/>
        </w:rPr>
        <w:t>del termine di alcuni interventi manutentivi in atto</w:t>
      </w:r>
      <w:r w:rsidRPr="001F7302">
        <w:rPr>
          <w:rFonts w:asciiTheme="majorHAnsi" w:hAnsiTheme="majorHAnsi" w:cstheme="majorHAnsi"/>
          <w:sz w:val="22"/>
          <w:szCs w:val="22"/>
        </w:rPr>
        <w:t xml:space="preserve"> </w:t>
      </w:r>
      <w:r w:rsidR="00D44C0A">
        <w:rPr>
          <w:rFonts w:asciiTheme="majorHAnsi" w:hAnsiTheme="majorHAnsi" w:cstheme="majorHAnsi"/>
          <w:sz w:val="22"/>
          <w:szCs w:val="22"/>
        </w:rPr>
        <w:t>n</w:t>
      </w:r>
      <w:r w:rsidRPr="001F7302">
        <w:rPr>
          <w:rFonts w:asciiTheme="majorHAnsi" w:hAnsiTheme="majorHAnsi" w:cstheme="majorHAnsi"/>
          <w:sz w:val="22"/>
          <w:szCs w:val="22"/>
        </w:rPr>
        <w:t xml:space="preserve">ell’immobile di proprietà della ASL Nuoro, individuato quale sede ARES Sardegna, sito in Nuoro in </w:t>
      </w:r>
      <w:r w:rsidRPr="001F7302">
        <w:rPr>
          <w:rFonts w:asciiTheme="majorHAnsi" w:eastAsia="Times New Roman" w:hAnsiTheme="majorHAnsi" w:cstheme="majorHAnsi"/>
          <w:color w:val="00000A"/>
          <w:sz w:val="22"/>
          <w:szCs w:val="22"/>
        </w:rPr>
        <w:t xml:space="preserve">via </w:t>
      </w:r>
      <w:proofErr w:type="spellStart"/>
      <w:r w:rsidRPr="001F7302">
        <w:rPr>
          <w:rFonts w:asciiTheme="majorHAnsi" w:eastAsia="Times New Roman" w:hAnsiTheme="majorHAnsi" w:cstheme="majorHAnsi"/>
          <w:color w:val="00000A"/>
          <w:sz w:val="22"/>
          <w:szCs w:val="22"/>
        </w:rPr>
        <w:t>Demurtas</w:t>
      </w:r>
      <w:proofErr w:type="spellEnd"/>
      <w:r w:rsidRPr="001F7302">
        <w:rPr>
          <w:rFonts w:asciiTheme="majorHAnsi" w:eastAsia="Times New Roman" w:hAnsiTheme="majorHAnsi" w:cstheme="majorHAnsi"/>
          <w:color w:val="00000A"/>
          <w:sz w:val="22"/>
          <w:szCs w:val="22"/>
        </w:rPr>
        <w:t xml:space="preserve"> n. 4 ex Direzione Generale distinto al NCEU al Foglio 45 Mappale 992 sub 1, </w:t>
      </w:r>
      <w:r w:rsidR="00D44C0A">
        <w:rPr>
          <w:rFonts w:asciiTheme="majorHAnsi" w:eastAsia="Times New Roman" w:hAnsiTheme="majorHAnsi" w:cstheme="majorHAnsi"/>
          <w:color w:val="00000A"/>
          <w:sz w:val="22"/>
          <w:szCs w:val="22"/>
        </w:rPr>
        <w:t>in conformità a</w:t>
      </w:r>
      <w:r w:rsidR="005950C0">
        <w:rPr>
          <w:rFonts w:asciiTheme="majorHAnsi" w:eastAsia="Times New Roman" w:hAnsiTheme="majorHAnsi" w:cstheme="majorHAnsi"/>
          <w:color w:val="00000A"/>
          <w:sz w:val="22"/>
          <w:szCs w:val="22"/>
        </w:rPr>
        <w:t>lle indicazioni regionali “</w:t>
      </w:r>
      <w:r w:rsidR="005950C0">
        <w:rPr>
          <w:rFonts w:asciiTheme="majorHAnsi" w:hAnsiTheme="majorHAnsi" w:cstheme="majorHAnsi"/>
          <w:bCs/>
          <w:sz w:val="22"/>
          <w:szCs w:val="22"/>
        </w:rPr>
        <w:t>nota RAS n. 19729 del 25/07/2023” ed</w:t>
      </w:r>
      <w:r w:rsidR="00D44C0A">
        <w:rPr>
          <w:rFonts w:asciiTheme="majorHAnsi" w:hAnsiTheme="majorHAnsi" w:cstheme="majorHAnsi"/>
          <w:bCs/>
          <w:sz w:val="22"/>
          <w:szCs w:val="22"/>
        </w:rPr>
        <w:t xml:space="preserve"> a</w:t>
      </w:r>
      <w:r w:rsidR="005950C0">
        <w:rPr>
          <w:rFonts w:asciiTheme="majorHAnsi" w:hAnsiTheme="majorHAnsi" w:cstheme="majorHAnsi"/>
          <w:bCs/>
          <w:sz w:val="22"/>
          <w:szCs w:val="22"/>
        </w:rPr>
        <w:t xml:space="preserve">lla L.R. 24 del 2020, </w:t>
      </w:r>
      <w:r w:rsidRPr="001F7302">
        <w:rPr>
          <w:rFonts w:asciiTheme="majorHAnsi" w:eastAsia="Times New Roman" w:hAnsiTheme="majorHAnsi" w:cstheme="majorHAnsi"/>
          <w:color w:val="00000A"/>
          <w:sz w:val="22"/>
          <w:szCs w:val="22"/>
        </w:rPr>
        <w:t xml:space="preserve">la </w:t>
      </w:r>
      <w:r w:rsidR="00805FA3" w:rsidRPr="001F7302">
        <w:rPr>
          <w:rFonts w:asciiTheme="majorHAnsi" w:hAnsiTheme="majorHAnsi" w:cstheme="majorHAnsi"/>
          <w:sz w:val="22"/>
          <w:szCs w:val="22"/>
        </w:rPr>
        <w:t xml:space="preserve">ASL </w:t>
      </w:r>
      <w:r w:rsidR="009972CC" w:rsidRPr="001F7302">
        <w:rPr>
          <w:rFonts w:asciiTheme="majorHAnsi" w:hAnsiTheme="majorHAnsi" w:cstheme="majorHAnsi"/>
          <w:sz w:val="22"/>
          <w:szCs w:val="22"/>
        </w:rPr>
        <w:t>Nuoro</w:t>
      </w:r>
      <w:r w:rsidR="00805FA3" w:rsidRPr="001F7302">
        <w:rPr>
          <w:rFonts w:asciiTheme="majorHAnsi" w:hAnsiTheme="majorHAnsi" w:cstheme="majorHAnsi"/>
          <w:sz w:val="22"/>
          <w:szCs w:val="22"/>
        </w:rPr>
        <w:t xml:space="preserve"> concede</w:t>
      </w:r>
      <w:r w:rsidRPr="001F7302">
        <w:rPr>
          <w:rFonts w:asciiTheme="majorHAnsi" w:hAnsiTheme="majorHAnsi" w:cstheme="majorHAnsi"/>
          <w:sz w:val="22"/>
          <w:szCs w:val="22"/>
        </w:rPr>
        <w:t xml:space="preserve"> temporaneamente</w:t>
      </w:r>
      <w:r w:rsidR="00805FA3" w:rsidRPr="001F7302">
        <w:rPr>
          <w:rFonts w:asciiTheme="majorHAnsi" w:hAnsiTheme="majorHAnsi" w:cstheme="majorHAnsi"/>
          <w:sz w:val="22"/>
          <w:szCs w:val="22"/>
        </w:rPr>
        <w:t xml:space="preserve"> in comodato d’uso gratuito ad ARES Sardegna</w:t>
      </w:r>
      <w:r w:rsidR="00302B1A" w:rsidRPr="001F7302">
        <w:rPr>
          <w:rFonts w:asciiTheme="majorHAnsi" w:hAnsiTheme="majorHAnsi" w:cstheme="majorHAnsi"/>
        </w:rPr>
        <w:t xml:space="preserve"> </w:t>
      </w:r>
      <w:r w:rsidR="00011B33" w:rsidRPr="001F7302">
        <w:rPr>
          <w:rFonts w:asciiTheme="majorHAnsi" w:hAnsiTheme="majorHAnsi" w:cstheme="majorHAnsi"/>
          <w:sz w:val="22"/>
          <w:szCs w:val="22"/>
        </w:rPr>
        <w:t xml:space="preserve">che accetta, </w:t>
      </w:r>
      <w:r w:rsidR="00302B1A" w:rsidRPr="001F7302">
        <w:rPr>
          <w:rFonts w:asciiTheme="majorHAnsi" w:hAnsiTheme="majorHAnsi" w:cstheme="majorHAnsi"/>
          <w:sz w:val="22"/>
          <w:szCs w:val="22"/>
        </w:rPr>
        <w:t>con le seguenti modalità, patti e condizioni</w:t>
      </w:r>
      <w:r w:rsidR="00011B33" w:rsidRPr="001F7302">
        <w:rPr>
          <w:rFonts w:asciiTheme="majorHAnsi" w:hAnsiTheme="majorHAnsi" w:cstheme="majorHAnsi"/>
          <w:sz w:val="22"/>
          <w:szCs w:val="22"/>
        </w:rPr>
        <w:t xml:space="preserve">, i </w:t>
      </w:r>
      <w:r w:rsidR="00011B33" w:rsidRPr="004655E7">
        <w:rPr>
          <w:rFonts w:asciiTheme="majorHAnsi" w:hAnsiTheme="majorHAnsi" w:cstheme="majorHAnsi"/>
          <w:sz w:val="22"/>
          <w:szCs w:val="22"/>
        </w:rPr>
        <w:t xml:space="preserve">beni immobili facenti parte del proprio patrimonio indisponibile </w:t>
      </w:r>
      <w:r w:rsidR="00FD6134" w:rsidRPr="004655E7">
        <w:rPr>
          <w:rFonts w:asciiTheme="majorHAnsi" w:hAnsiTheme="majorHAnsi" w:cstheme="majorHAnsi"/>
          <w:sz w:val="22"/>
          <w:szCs w:val="22"/>
        </w:rPr>
        <w:t>qui di seguito riportati</w:t>
      </w:r>
      <w:r w:rsidR="00011B33" w:rsidRPr="004655E7">
        <w:rPr>
          <w:rFonts w:asciiTheme="majorHAnsi" w:hAnsiTheme="majorHAnsi" w:cstheme="majorHAnsi"/>
          <w:sz w:val="22"/>
          <w:szCs w:val="22"/>
        </w:rPr>
        <w:t>,</w:t>
      </w:r>
      <w:r w:rsidR="00FD6134" w:rsidRPr="004655E7">
        <w:rPr>
          <w:rFonts w:asciiTheme="majorHAnsi" w:hAnsiTheme="majorHAnsi" w:cstheme="majorHAnsi"/>
          <w:sz w:val="22"/>
          <w:szCs w:val="22"/>
        </w:rPr>
        <w:t xml:space="preserve"> i quali s</w:t>
      </w:r>
      <w:r w:rsidR="00D44C0A" w:rsidRPr="004655E7">
        <w:rPr>
          <w:rFonts w:asciiTheme="majorHAnsi" w:hAnsiTheme="majorHAnsi" w:cstheme="majorHAnsi"/>
          <w:sz w:val="22"/>
          <w:szCs w:val="22"/>
        </w:rPr>
        <w:t>ono già</w:t>
      </w:r>
      <w:r w:rsidR="00FD6134" w:rsidRPr="004655E7">
        <w:rPr>
          <w:rFonts w:asciiTheme="majorHAnsi" w:hAnsiTheme="majorHAnsi" w:cstheme="majorHAnsi"/>
          <w:sz w:val="22"/>
          <w:szCs w:val="22"/>
        </w:rPr>
        <w:t xml:space="preserve"> </w:t>
      </w:r>
      <w:r w:rsidR="007B1B6C" w:rsidRPr="004655E7">
        <w:rPr>
          <w:rFonts w:asciiTheme="majorHAnsi" w:hAnsiTheme="majorHAnsi" w:cstheme="majorHAnsi"/>
          <w:sz w:val="22"/>
          <w:szCs w:val="22"/>
        </w:rPr>
        <w:t xml:space="preserve">in uso </w:t>
      </w:r>
      <w:r w:rsidR="00FD6134" w:rsidRPr="004655E7">
        <w:rPr>
          <w:rFonts w:asciiTheme="majorHAnsi" w:hAnsiTheme="majorHAnsi" w:cstheme="majorHAnsi"/>
          <w:sz w:val="22"/>
          <w:szCs w:val="22"/>
        </w:rPr>
        <w:t>per le attività istituzionali di ARES, nello specifico:</w:t>
      </w:r>
    </w:p>
    <w:p w:rsidR="007B1B6C" w:rsidRPr="004655E7" w:rsidRDefault="007B1B6C" w:rsidP="007B1B6C">
      <w:pPr>
        <w:pStyle w:val="Paragrafoelenco"/>
        <w:numPr>
          <w:ilvl w:val="0"/>
          <w:numId w:val="12"/>
        </w:numPr>
        <w:spacing w:before="114" w:after="114" w:line="276" w:lineRule="auto"/>
        <w:ind w:left="426" w:hanging="283"/>
        <w:jc w:val="both"/>
        <w:rPr>
          <w:rFonts w:asciiTheme="majorHAnsi" w:eastAsia="Times New Roman" w:hAnsiTheme="majorHAnsi" w:cstheme="majorHAnsi"/>
          <w:color w:val="00000A"/>
          <w:sz w:val="22"/>
          <w:szCs w:val="22"/>
        </w:rPr>
      </w:pPr>
      <w:r w:rsidRPr="004655E7">
        <w:rPr>
          <w:rFonts w:asciiTheme="majorHAnsi" w:eastAsia="Times New Roman" w:hAnsiTheme="majorHAnsi" w:cstheme="majorHAnsi"/>
          <w:color w:val="00000A"/>
          <w:sz w:val="22"/>
          <w:szCs w:val="22"/>
        </w:rPr>
        <w:t xml:space="preserve">via </w:t>
      </w:r>
      <w:proofErr w:type="spellStart"/>
      <w:r w:rsidRPr="004655E7">
        <w:rPr>
          <w:rFonts w:asciiTheme="majorHAnsi" w:eastAsia="Times New Roman" w:hAnsiTheme="majorHAnsi" w:cstheme="majorHAnsi"/>
          <w:color w:val="00000A"/>
          <w:sz w:val="22"/>
          <w:szCs w:val="22"/>
        </w:rPr>
        <w:t>Demurtas</w:t>
      </w:r>
      <w:proofErr w:type="spellEnd"/>
      <w:r w:rsidRPr="004655E7">
        <w:rPr>
          <w:rFonts w:asciiTheme="majorHAnsi" w:eastAsia="Times New Roman" w:hAnsiTheme="majorHAnsi" w:cstheme="majorHAnsi"/>
          <w:color w:val="00000A"/>
          <w:sz w:val="22"/>
          <w:szCs w:val="22"/>
        </w:rPr>
        <w:t xml:space="preserve"> n. 1, struttura prefabbricata posta al piano primo rispetto a via Attilio </w:t>
      </w:r>
      <w:proofErr w:type="spellStart"/>
      <w:r w:rsidRPr="004655E7">
        <w:rPr>
          <w:rFonts w:asciiTheme="majorHAnsi" w:eastAsia="Times New Roman" w:hAnsiTheme="majorHAnsi" w:cstheme="majorHAnsi"/>
          <w:color w:val="00000A"/>
          <w:sz w:val="22"/>
          <w:szCs w:val="22"/>
        </w:rPr>
        <w:t>Deffenu</w:t>
      </w:r>
      <w:proofErr w:type="spellEnd"/>
      <w:r w:rsidRPr="004655E7">
        <w:rPr>
          <w:rFonts w:asciiTheme="majorHAnsi" w:eastAsia="Times New Roman" w:hAnsiTheme="majorHAnsi" w:cstheme="majorHAnsi"/>
          <w:color w:val="00000A"/>
          <w:sz w:val="22"/>
          <w:szCs w:val="22"/>
        </w:rPr>
        <w:t xml:space="preserve"> n. 22, distinta al NCEU al Foglio 45 Mappale 1015 sub 4</w:t>
      </w:r>
      <w:r w:rsidR="006428CF" w:rsidRPr="004655E7">
        <w:rPr>
          <w:rFonts w:asciiTheme="majorHAnsi" w:eastAsia="Times New Roman" w:hAnsiTheme="majorHAnsi" w:cstheme="majorHAnsi"/>
          <w:color w:val="00000A"/>
          <w:sz w:val="22"/>
          <w:szCs w:val="22"/>
        </w:rPr>
        <w:t xml:space="preserve"> </w:t>
      </w:r>
      <w:r w:rsidR="006428CF" w:rsidRPr="004655E7">
        <w:rPr>
          <w:rFonts w:asciiTheme="majorHAnsi" w:hAnsiTheme="majorHAnsi" w:cstheme="majorHAnsi"/>
          <w:sz w:val="22"/>
          <w:szCs w:val="22"/>
        </w:rPr>
        <w:t>(parte indicata in planimetria)</w:t>
      </w:r>
      <w:r w:rsidRPr="004655E7">
        <w:rPr>
          <w:rFonts w:asciiTheme="majorHAnsi" w:eastAsia="Times New Roman" w:hAnsiTheme="majorHAnsi" w:cstheme="majorHAnsi"/>
          <w:color w:val="00000A"/>
          <w:sz w:val="22"/>
          <w:szCs w:val="22"/>
        </w:rPr>
        <w:t>;</w:t>
      </w:r>
    </w:p>
    <w:p w:rsidR="007E4E6C" w:rsidRPr="004655E7" w:rsidRDefault="007E4E6C" w:rsidP="007E4E6C">
      <w:pPr>
        <w:pStyle w:val="Paragrafoelenco"/>
        <w:numPr>
          <w:ilvl w:val="0"/>
          <w:numId w:val="12"/>
        </w:numPr>
        <w:spacing w:before="114" w:after="114" w:line="276" w:lineRule="auto"/>
        <w:ind w:left="426" w:hanging="283"/>
        <w:jc w:val="both"/>
        <w:rPr>
          <w:rFonts w:asciiTheme="majorHAnsi" w:eastAsia="Times New Roman" w:hAnsiTheme="majorHAnsi" w:cstheme="majorHAnsi"/>
          <w:color w:val="00000A"/>
          <w:sz w:val="22"/>
          <w:szCs w:val="22"/>
        </w:rPr>
      </w:pPr>
      <w:r w:rsidRPr="004655E7">
        <w:rPr>
          <w:rFonts w:asciiTheme="majorHAnsi" w:eastAsia="Times New Roman" w:hAnsiTheme="majorHAnsi" w:cstheme="majorHAnsi"/>
          <w:color w:val="00000A"/>
          <w:sz w:val="22"/>
          <w:szCs w:val="22"/>
        </w:rPr>
        <w:t xml:space="preserve">via </w:t>
      </w:r>
      <w:proofErr w:type="spellStart"/>
      <w:r w:rsidRPr="004655E7">
        <w:rPr>
          <w:rFonts w:asciiTheme="majorHAnsi" w:eastAsia="Times New Roman" w:hAnsiTheme="majorHAnsi" w:cstheme="majorHAnsi"/>
          <w:color w:val="00000A"/>
          <w:sz w:val="22"/>
          <w:szCs w:val="22"/>
        </w:rPr>
        <w:t>Demurtas</w:t>
      </w:r>
      <w:proofErr w:type="spellEnd"/>
      <w:r w:rsidRPr="004655E7">
        <w:rPr>
          <w:rFonts w:asciiTheme="majorHAnsi" w:eastAsia="Times New Roman" w:hAnsiTheme="majorHAnsi" w:cstheme="majorHAnsi"/>
          <w:color w:val="00000A"/>
          <w:sz w:val="22"/>
          <w:szCs w:val="22"/>
        </w:rPr>
        <w:t xml:space="preserve"> n. 3 angolo via A. </w:t>
      </w:r>
      <w:proofErr w:type="spellStart"/>
      <w:r w:rsidRPr="004655E7">
        <w:rPr>
          <w:rFonts w:asciiTheme="majorHAnsi" w:eastAsia="Times New Roman" w:hAnsiTheme="majorHAnsi" w:cstheme="majorHAnsi"/>
          <w:color w:val="00000A"/>
          <w:sz w:val="22"/>
          <w:szCs w:val="22"/>
        </w:rPr>
        <w:t>Deffenu</w:t>
      </w:r>
      <w:proofErr w:type="spellEnd"/>
      <w:r w:rsidRPr="004655E7">
        <w:rPr>
          <w:rFonts w:asciiTheme="majorHAnsi" w:eastAsia="Times New Roman" w:hAnsiTheme="majorHAnsi" w:cstheme="majorHAnsi"/>
          <w:color w:val="00000A"/>
          <w:sz w:val="22"/>
          <w:szCs w:val="22"/>
        </w:rPr>
        <w:t xml:space="preserve"> - ex San Francesco </w:t>
      </w:r>
      <w:r w:rsidR="006428CF" w:rsidRPr="004655E7">
        <w:rPr>
          <w:rFonts w:asciiTheme="majorHAnsi" w:hAnsiTheme="majorHAnsi" w:cstheme="majorHAnsi"/>
          <w:sz w:val="22"/>
          <w:szCs w:val="22"/>
        </w:rPr>
        <w:t>(parte indicata in planimetria)</w:t>
      </w:r>
      <w:r w:rsidR="007B1B6C" w:rsidRPr="004655E7">
        <w:rPr>
          <w:rFonts w:asciiTheme="majorHAnsi" w:eastAsia="Times New Roman" w:hAnsiTheme="majorHAnsi" w:cstheme="majorHAnsi"/>
          <w:color w:val="00000A"/>
          <w:sz w:val="22"/>
          <w:szCs w:val="22"/>
        </w:rPr>
        <w:t xml:space="preserve"> </w:t>
      </w:r>
      <w:r w:rsidRPr="004655E7">
        <w:rPr>
          <w:rFonts w:asciiTheme="majorHAnsi" w:eastAsia="Times New Roman" w:hAnsiTheme="majorHAnsi" w:cstheme="majorHAnsi"/>
          <w:color w:val="00000A"/>
          <w:sz w:val="22"/>
          <w:szCs w:val="22"/>
        </w:rPr>
        <w:t xml:space="preserve">e piano terra via Attilio </w:t>
      </w:r>
      <w:proofErr w:type="spellStart"/>
      <w:r w:rsidRPr="004655E7">
        <w:rPr>
          <w:rFonts w:asciiTheme="majorHAnsi" w:eastAsia="Times New Roman" w:hAnsiTheme="majorHAnsi" w:cstheme="majorHAnsi"/>
          <w:color w:val="00000A"/>
          <w:sz w:val="22"/>
          <w:szCs w:val="22"/>
        </w:rPr>
        <w:t>Deffenu</w:t>
      </w:r>
      <w:proofErr w:type="spellEnd"/>
      <w:r w:rsidRPr="004655E7">
        <w:rPr>
          <w:rFonts w:asciiTheme="majorHAnsi" w:eastAsia="Times New Roman" w:hAnsiTheme="majorHAnsi" w:cstheme="majorHAnsi"/>
          <w:color w:val="00000A"/>
          <w:sz w:val="22"/>
          <w:szCs w:val="22"/>
        </w:rPr>
        <w:t xml:space="preserve"> n. 22</w:t>
      </w:r>
      <w:r w:rsidR="007B1B6C" w:rsidRPr="004655E7">
        <w:rPr>
          <w:rFonts w:asciiTheme="majorHAnsi" w:eastAsia="Times New Roman" w:hAnsiTheme="majorHAnsi" w:cstheme="majorHAnsi"/>
          <w:color w:val="00000A"/>
          <w:sz w:val="22"/>
          <w:szCs w:val="22"/>
        </w:rPr>
        <w:t xml:space="preserve"> </w:t>
      </w:r>
      <w:r w:rsidR="006428CF" w:rsidRPr="004655E7">
        <w:rPr>
          <w:rFonts w:asciiTheme="majorHAnsi" w:hAnsiTheme="majorHAnsi" w:cstheme="majorHAnsi"/>
          <w:sz w:val="22"/>
          <w:szCs w:val="22"/>
        </w:rPr>
        <w:t>(parte indicata in planimetria)</w:t>
      </w:r>
      <w:r w:rsidRPr="004655E7">
        <w:rPr>
          <w:rFonts w:asciiTheme="majorHAnsi" w:eastAsia="Times New Roman" w:hAnsiTheme="majorHAnsi" w:cstheme="majorHAnsi"/>
          <w:color w:val="00000A"/>
          <w:sz w:val="22"/>
          <w:szCs w:val="22"/>
        </w:rPr>
        <w:t xml:space="preserve">, distinto al NCEU al Foglio 45 Mappale 1015 sub 3; </w:t>
      </w:r>
    </w:p>
    <w:p w:rsidR="007E4E6C" w:rsidRPr="004655E7" w:rsidRDefault="007E4E6C" w:rsidP="007E4E6C">
      <w:pPr>
        <w:pStyle w:val="Paragrafoelenco"/>
        <w:numPr>
          <w:ilvl w:val="0"/>
          <w:numId w:val="12"/>
        </w:numPr>
        <w:spacing w:before="114" w:after="114" w:line="276" w:lineRule="auto"/>
        <w:ind w:left="426" w:hanging="283"/>
        <w:jc w:val="both"/>
        <w:rPr>
          <w:rFonts w:asciiTheme="majorHAnsi" w:eastAsia="Times New Roman" w:hAnsiTheme="majorHAnsi" w:cstheme="majorHAnsi"/>
          <w:color w:val="00000A"/>
          <w:sz w:val="22"/>
          <w:szCs w:val="22"/>
        </w:rPr>
      </w:pPr>
      <w:r w:rsidRPr="004655E7">
        <w:rPr>
          <w:rFonts w:asciiTheme="majorHAnsi" w:eastAsia="Times New Roman" w:hAnsiTheme="majorHAnsi" w:cstheme="majorHAnsi"/>
          <w:color w:val="00000A"/>
          <w:sz w:val="22"/>
          <w:szCs w:val="22"/>
        </w:rPr>
        <w:t xml:space="preserve">via Sardegna presso P.O. </w:t>
      </w:r>
      <w:proofErr w:type="spellStart"/>
      <w:r w:rsidRPr="004655E7">
        <w:rPr>
          <w:rFonts w:asciiTheme="majorHAnsi" w:eastAsia="Times New Roman" w:hAnsiTheme="majorHAnsi" w:cstheme="majorHAnsi"/>
          <w:color w:val="00000A"/>
          <w:sz w:val="22"/>
          <w:szCs w:val="22"/>
        </w:rPr>
        <w:t>Zonchello</w:t>
      </w:r>
      <w:proofErr w:type="spellEnd"/>
      <w:r w:rsidRPr="004655E7">
        <w:rPr>
          <w:rFonts w:asciiTheme="majorHAnsi" w:eastAsia="Times New Roman" w:hAnsiTheme="majorHAnsi" w:cstheme="majorHAnsi"/>
          <w:color w:val="00000A"/>
          <w:sz w:val="22"/>
          <w:szCs w:val="22"/>
        </w:rPr>
        <w:t xml:space="preserve">, distinto al NCEU al Foglio 43 Mappale 55 </w:t>
      </w:r>
      <w:r w:rsidR="006428CF" w:rsidRPr="004655E7">
        <w:rPr>
          <w:rFonts w:asciiTheme="majorHAnsi" w:hAnsiTheme="majorHAnsi" w:cstheme="majorHAnsi"/>
          <w:sz w:val="22"/>
          <w:szCs w:val="22"/>
        </w:rPr>
        <w:t>(parte indicata in planimetria)</w:t>
      </w:r>
      <w:r w:rsidRPr="004655E7">
        <w:rPr>
          <w:rFonts w:asciiTheme="majorHAnsi" w:eastAsia="Times New Roman" w:hAnsiTheme="majorHAnsi" w:cstheme="majorHAnsi"/>
          <w:color w:val="00000A"/>
          <w:sz w:val="22"/>
          <w:szCs w:val="22"/>
        </w:rPr>
        <w:t>;</w:t>
      </w:r>
    </w:p>
    <w:p w:rsidR="007E4E6C" w:rsidRPr="004655E7" w:rsidRDefault="007E4E6C" w:rsidP="007E4E6C">
      <w:pPr>
        <w:pStyle w:val="Paragrafoelenco"/>
        <w:spacing w:before="114" w:after="114" w:line="276" w:lineRule="auto"/>
        <w:ind w:left="426"/>
        <w:jc w:val="both"/>
        <w:rPr>
          <w:rFonts w:asciiTheme="majorHAnsi" w:eastAsia="Times New Roman" w:hAnsiTheme="majorHAnsi" w:cstheme="majorHAnsi"/>
          <w:color w:val="00000A"/>
          <w:sz w:val="4"/>
          <w:szCs w:val="4"/>
        </w:rPr>
      </w:pPr>
    </w:p>
    <w:p w:rsidR="007B1B6C" w:rsidRDefault="007E4E6C" w:rsidP="00413C18">
      <w:pPr>
        <w:spacing w:before="114" w:after="114"/>
        <w:jc w:val="both"/>
        <w:rPr>
          <w:rFonts w:asciiTheme="majorHAnsi" w:hAnsiTheme="majorHAnsi" w:cstheme="majorHAnsi"/>
          <w:sz w:val="22"/>
          <w:szCs w:val="22"/>
        </w:rPr>
      </w:pPr>
      <w:r w:rsidRPr="004655E7">
        <w:rPr>
          <w:rFonts w:asciiTheme="majorHAnsi" w:hAnsiTheme="majorHAnsi" w:cstheme="majorHAnsi"/>
          <w:sz w:val="22"/>
          <w:szCs w:val="22"/>
        </w:rPr>
        <w:t xml:space="preserve">L’ASL Nuoro, inoltre, </w:t>
      </w:r>
      <w:r w:rsidR="00D44C0A" w:rsidRPr="004655E7">
        <w:rPr>
          <w:rFonts w:asciiTheme="majorHAnsi" w:hAnsiTheme="majorHAnsi" w:cstheme="majorHAnsi"/>
          <w:sz w:val="22"/>
          <w:szCs w:val="22"/>
        </w:rPr>
        <w:t>al completamento degli interventi di manutenzione</w:t>
      </w:r>
      <w:r w:rsidR="006428CF" w:rsidRPr="004655E7">
        <w:rPr>
          <w:rFonts w:asciiTheme="majorHAnsi" w:hAnsiTheme="majorHAnsi" w:cstheme="majorHAnsi"/>
          <w:sz w:val="22"/>
          <w:szCs w:val="22"/>
        </w:rPr>
        <w:t xml:space="preserve"> in corso</w:t>
      </w:r>
      <w:r w:rsidR="00D44C0A" w:rsidRPr="004655E7">
        <w:rPr>
          <w:rFonts w:asciiTheme="majorHAnsi" w:hAnsiTheme="majorHAnsi" w:cstheme="majorHAnsi"/>
          <w:sz w:val="22"/>
          <w:szCs w:val="22"/>
        </w:rPr>
        <w:t xml:space="preserve">, </w:t>
      </w:r>
      <w:r w:rsidRPr="004655E7">
        <w:rPr>
          <w:rFonts w:asciiTheme="majorHAnsi" w:hAnsiTheme="majorHAnsi" w:cstheme="majorHAnsi"/>
          <w:sz w:val="22"/>
          <w:szCs w:val="22"/>
        </w:rPr>
        <w:t>concede in comodato d’uso gratuito ad ARES Sardegna</w:t>
      </w:r>
      <w:r w:rsidRPr="004655E7">
        <w:rPr>
          <w:rFonts w:asciiTheme="majorHAnsi" w:hAnsiTheme="majorHAnsi" w:cstheme="majorHAnsi"/>
        </w:rPr>
        <w:t xml:space="preserve"> </w:t>
      </w:r>
      <w:r w:rsidRPr="004655E7">
        <w:rPr>
          <w:rFonts w:asciiTheme="majorHAnsi" w:hAnsiTheme="majorHAnsi" w:cstheme="majorHAnsi"/>
          <w:sz w:val="22"/>
          <w:szCs w:val="22"/>
        </w:rPr>
        <w:t xml:space="preserve">che accetta, </w:t>
      </w:r>
      <w:r w:rsidR="007B1B6C" w:rsidRPr="004655E7">
        <w:rPr>
          <w:rFonts w:asciiTheme="majorHAnsi" w:hAnsiTheme="majorHAnsi" w:cstheme="majorHAnsi"/>
          <w:sz w:val="22"/>
          <w:szCs w:val="22"/>
        </w:rPr>
        <w:t xml:space="preserve">per le attività istituzionali di ARES, </w:t>
      </w:r>
      <w:r w:rsidRPr="004655E7">
        <w:rPr>
          <w:rFonts w:asciiTheme="majorHAnsi" w:hAnsiTheme="majorHAnsi" w:cstheme="majorHAnsi"/>
          <w:sz w:val="22"/>
          <w:szCs w:val="22"/>
        </w:rPr>
        <w:t>con le seguenti modalità, patti e condizioni, i</w:t>
      </w:r>
      <w:r w:rsidR="007B1B6C" w:rsidRPr="004655E7">
        <w:rPr>
          <w:rFonts w:asciiTheme="majorHAnsi" w:hAnsiTheme="majorHAnsi" w:cstheme="majorHAnsi"/>
          <w:sz w:val="22"/>
          <w:szCs w:val="22"/>
        </w:rPr>
        <w:t>l</w:t>
      </w:r>
      <w:r w:rsidRPr="004655E7">
        <w:rPr>
          <w:rFonts w:asciiTheme="majorHAnsi" w:hAnsiTheme="majorHAnsi" w:cstheme="majorHAnsi"/>
          <w:sz w:val="22"/>
          <w:szCs w:val="22"/>
        </w:rPr>
        <w:t xml:space="preserve"> ben</w:t>
      </w:r>
      <w:r w:rsidR="007B1B6C" w:rsidRPr="004655E7">
        <w:rPr>
          <w:rFonts w:asciiTheme="majorHAnsi" w:hAnsiTheme="majorHAnsi" w:cstheme="majorHAnsi"/>
          <w:sz w:val="22"/>
          <w:szCs w:val="22"/>
        </w:rPr>
        <w:t>e</w:t>
      </w:r>
      <w:r w:rsidRPr="004655E7">
        <w:rPr>
          <w:rFonts w:asciiTheme="majorHAnsi" w:hAnsiTheme="majorHAnsi" w:cstheme="majorHAnsi"/>
          <w:sz w:val="22"/>
          <w:szCs w:val="22"/>
        </w:rPr>
        <w:t xml:space="preserve"> immobil</w:t>
      </w:r>
      <w:r w:rsidR="007B1B6C" w:rsidRPr="004655E7">
        <w:rPr>
          <w:rFonts w:asciiTheme="majorHAnsi" w:hAnsiTheme="majorHAnsi" w:cstheme="majorHAnsi"/>
          <w:sz w:val="22"/>
          <w:szCs w:val="22"/>
        </w:rPr>
        <w:t>e</w:t>
      </w:r>
      <w:r w:rsidRPr="004655E7">
        <w:rPr>
          <w:rFonts w:asciiTheme="majorHAnsi" w:hAnsiTheme="majorHAnsi" w:cstheme="majorHAnsi"/>
          <w:sz w:val="22"/>
          <w:szCs w:val="22"/>
        </w:rPr>
        <w:t xml:space="preserve"> facent</w:t>
      </w:r>
      <w:r w:rsidR="007B1B6C" w:rsidRPr="004655E7">
        <w:rPr>
          <w:rFonts w:asciiTheme="majorHAnsi" w:hAnsiTheme="majorHAnsi" w:cstheme="majorHAnsi"/>
          <w:sz w:val="22"/>
          <w:szCs w:val="22"/>
        </w:rPr>
        <w:t>e</w:t>
      </w:r>
      <w:r w:rsidRPr="004655E7">
        <w:rPr>
          <w:rFonts w:asciiTheme="majorHAnsi" w:hAnsiTheme="majorHAnsi" w:cstheme="majorHAnsi"/>
          <w:sz w:val="22"/>
          <w:szCs w:val="22"/>
        </w:rPr>
        <w:t xml:space="preserve"> parte del p</w:t>
      </w:r>
      <w:r w:rsidR="005F28BD">
        <w:rPr>
          <w:rFonts w:asciiTheme="majorHAnsi" w:hAnsiTheme="majorHAnsi" w:cstheme="majorHAnsi"/>
          <w:sz w:val="22"/>
          <w:szCs w:val="22"/>
        </w:rPr>
        <w:t>roprio patrimonio indisponibile</w:t>
      </w:r>
      <w:bookmarkStart w:id="2" w:name="_GoBack"/>
      <w:bookmarkEnd w:id="2"/>
      <w:r w:rsidR="007B1B6C" w:rsidRPr="004655E7">
        <w:rPr>
          <w:rFonts w:asciiTheme="majorHAnsi" w:hAnsiTheme="majorHAnsi" w:cstheme="majorHAnsi"/>
          <w:sz w:val="22"/>
          <w:szCs w:val="22"/>
        </w:rPr>
        <w:t>:</w:t>
      </w:r>
    </w:p>
    <w:p w:rsidR="007B1B6C" w:rsidRPr="007B1B6C" w:rsidRDefault="007B1B6C" w:rsidP="007B1B6C">
      <w:pPr>
        <w:spacing w:before="114" w:after="114" w:line="276" w:lineRule="auto"/>
        <w:jc w:val="both"/>
        <w:rPr>
          <w:rFonts w:asciiTheme="majorHAnsi" w:eastAsia="Times New Roman" w:hAnsiTheme="majorHAnsi" w:cstheme="majorHAnsi"/>
          <w:color w:val="00000A"/>
          <w:sz w:val="22"/>
          <w:szCs w:val="22"/>
        </w:rPr>
      </w:pPr>
      <w:r>
        <w:rPr>
          <w:rFonts w:asciiTheme="majorHAnsi" w:eastAsia="Times New Roman" w:hAnsiTheme="majorHAnsi" w:cstheme="majorHAnsi"/>
          <w:color w:val="00000A"/>
          <w:sz w:val="22"/>
          <w:szCs w:val="22"/>
        </w:rPr>
        <w:t xml:space="preserve">  4)</w:t>
      </w:r>
      <w:r w:rsidRPr="007B1B6C">
        <w:rPr>
          <w:rFonts w:asciiTheme="majorHAnsi" w:eastAsia="Times New Roman" w:hAnsiTheme="majorHAnsi" w:cstheme="majorHAnsi"/>
          <w:color w:val="00000A"/>
          <w:sz w:val="22"/>
          <w:szCs w:val="22"/>
        </w:rPr>
        <w:t xml:space="preserve"> via </w:t>
      </w:r>
      <w:proofErr w:type="spellStart"/>
      <w:r w:rsidRPr="007B1B6C">
        <w:rPr>
          <w:rFonts w:asciiTheme="majorHAnsi" w:eastAsia="Times New Roman" w:hAnsiTheme="majorHAnsi" w:cstheme="majorHAnsi"/>
          <w:color w:val="00000A"/>
          <w:sz w:val="22"/>
          <w:szCs w:val="22"/>
        </w:rPr>
        <w:t>Demurtas</w:t>
      </w:r>
      <w:proofErr w:type="spellEnd"/>
      <w:r w:rsidRPr="007B1B6C">
        <w:rPr>
          <w:rFonts w:asciiTheme="majorHAnsi" w:eastAsia="Times New Roman" w:hAnsiTheme="majorHAnsi" w:cstheme="majorHAnsi"/>
          <w:color w:val="00000A"/>
          <w:sz w:val="22"/>
          <w:szCs w:val="22"/>
        </w:rPr>
        <w:t xml:space="preserve"> n. 4 “ex Direzione Generale” distinto al NCEU al Foglio 45 Mappale </w:t>
      </w:r>
      <w:r w:rsidR="00E03FC2">
        <w:rPr>
          <w:rFonts w:asciiTheme="majorHAnsi" w:hAnsiTheme="majorHAnsi" w:cstheme="majorHAnsi"/>
          <w:sz w:val="22"/>
          <w:szCs w:val="22"/>
        </w:rPr>
        <w:t>\</w:t>
      </w:r>
      <w:r w:rsidRPr="007B1B6C">
        <w:rPr>
          <w:rFonts w:asciiTheme="majorHAnsi" w:eastAsia="Times New Roman" w:hAnsiTheme="majorHAnsi" w:cstheme="majorHAnsi"/>
          <w:color w:val="00000A"/>
          <w:sz w:val="22"/>
          <w:szCs w:val="22"/>
        </w:rPr>
        <w:t>992 sub 1;</w:t>
      </w:r>
    </w:p>
    <w:p w:rsidR="006428CF" w:rsidRPr="004655E7" w:rsidRDefault="006428CF" w:rsidP="00413C18">
      <w:pPr>
        <w:spacing w:before="114" w:after="114"/>
        <w:jc w:val="both"/>
        <w:rPr>
          <w:rFonts w:asciiTheme="majorHAnsi" w:hAnsiTheme="majorHAnsi" w:cstheme="majorHAnsi"/>
          <w:sz w:val="22"/>
          <w:szCs w:val="22"/>
        </w:rPr>
      </w:pPr>
      <w:r w:rsidRPr="004655E7">
        <w:rPr>
          <w:rFonts w:asciiTheme="majorHAnsi" w:hAnsiTheme="majorHAnsi" w:cstheme="majorHAnsi"/>
          <w:sz w:val="22"/>
          <w:szCs w:val="22"/>
        </w:rPr>
        <w:t xml:space="preserve">che risulta individuato </w:t>
      </w:r>
      <w:r w:rsidR="00DD6AE4" w:rsidRPr="004655E7">
        <w:rPr>
          <w:rFonts w:asciiTheme="majorHAnsi" w:hAnsiTheme="majorHAnsi" w:cstheme="majorHAnsi"/>
          <w:sz w:val="22"/>
          <w:szCs w:val="22"/>
        </w:rPr>
        <w:t>nella richiesta alla RAS in assegnazione quale sede legale ARES</w:t>
      </w:r>
      <w:r w:rsidR="005A547B" w:rsidRPr="004655E7">
        <w:rPr>
          <w:rFonts w:asciiTheme="majorHAnsi" w:hAnsiTheme="majorHAnsi" w:cstheme="majorHAnsi"/>
          <w:sz w:val="22"/>
          <w:szCs w:val="22"/>
        </w:rPr>
        <w:t>, nota del 26/06/2025 -</w:t>
      </w:r>
      <w:r w:rsidR="00DD6AE4" w:rsidRPr="004655E7">
        <w:rPr>
          <w:rFonts w:asciiTheme="majorHAnsi" w:hAnsiTheme="majorHAnsi" w:cstheme="majorHAnsi"/>
          <w:sz w:val="22"/>
          <w:szCs w:val="22"/>
        </w:rPr>
        <w:t xml:space="preserve"> PG/2025/0031565</w:t>
      </w:r>
      <w:r w:rsidRPr="004655E7">
        <w:rPr>
          <w:rFonts w:asciiTheme="majorHAnsi" w:hAnsiTheme="majorHAnsi" w:cstheme="majorHAnsi"/>
          <w:sz w:val="22"/>
          <w:szCs w:val="22"/>
        </w:rPr>
        <w:t>,</w:t>
      </w:r>
    </w:p>
    <w:p w:rsidR="007E4E6C" w:rsidRPr="004655E7" w:rsidRDefault="006428CF" w:rsidP="00413C18">
      <w:pPr>
        <w:spacing w:before="114" w:after="114"/>
        <w:jc w:val="both"/>
        <w:rPr>
          <w:rFonts w:asciiTheme="majorHAnsi" w:hAnsiTheme="majorHAnsi" w:cstheme="majorHAnsi"/>
          <w:sz w:val="22"/>
          <w:szCs w:val="22"/>
        </w:rPr>
      </w:pPr>
      <w:r w:rsidRPr="004655E7">
        <w:rPr>
          <w:rFonts w:asciiTheme="majorHAnsi" w:hAnsiTheme="majorHAnsi" w:cstheme="majorHAnsi"/>
          <w:sz w:val="22"/>
          <w:szCs w:val="22"/>
        </w:rPr>
        <w:t>e contestualmente ARES restituisce alla ASL NUORO i beni:</w:t>
      </w:r>
    </w:p>
    <w:p w:rsidR="007E4E6C" w:rsidRPr="004655E7" w:rsidRDefault="007E4E6C" w:rsidP="007B1B6C">
      <w:pPr>
        <w:pStyle w:val="Paragrafoelenco"/>
        <w:numPr>
          <w:ilvl w:val="0"/>
          <w:numId w:val="15"/>
        </w:numPr>
        <w:spacing w:before="114" w:after="114" w:line="276" w:lineRule="auto"/>
        <w:ind w:left="426" w:hanging="283"/>
        <w:jc w:val="both"/>
        <w:rPr>
          <w:rFonts w:asciiTheme="majorHAnsi" w:eastAsia="Times New Roman" w:hAnsiTheme="majorHAnsi" w:cstheme="majorHAnsi"/>
          <w:color w:val="00000A"/>
          <w:sz w:val="22"/>
          <w:szCs w:val="22"/>
        </w:rPr>
      </w:pPr>
      <w:r w:rsidRPr="004655E7">
        <w:rPr>
          <w:rFonts w:asciiTheme="majorHAnsi" w:eastAsia="Times New Roman" w:hAnsiTheme="majorHAnsi" w:cstheme="majorHAnsi"/>
          <w:color w:val="00000A"/>
          <w:sz w:val="22"/>
          <w:szCs w:val="22"/>
        </w:rPr>
        <w:t xml:space="preserve">via </w:t>
      </w:r>
      <w:proofErr w:type="spellStart"/>
      <w:r w:rsidRPr="004655E7">
        <w:rPr>
          <w:rFonts w:asciiTheme="majorHAnsi" w:eastAsia="Times New Roman" w:hAnsiTheme="majorHAnsi" w:cstheme="majorHAnsi"/>
          <w:color w:val="00000A"/>
          <w:sz w:val="22"/>
          <w:szCs w:val="22"/>
        </w:rPr>
        <w:t>Demurtas</w:t>
      </w:r>
      <w:proofErr w:type="spellEnd"/>
      <w:r w:rsidRPr="004655E7">
        <w:rPr>
          <w:rFonts w:asciiTheme="majorHAnsi" w:eastAsia="Times New Roman" w:hAnsiTheme="majorHAnsi" w:cstheme="majorHAnsi"/>
          <w:color w:val="00000A"/>
          <w:sz w:val="22"/>
          <w:szCs w:val="22"/>
        </w:rPr>
        <w:t xml:space="preserve"> n. 1, struttura prefabbricata posta al piano primo rispetto a via Attilio </w:t>
      </w:r>
      <w:proofErr w:type="spellStart"/>
      <w:r w:rsidRPr="004655E7">
        <w:rPr>
          <w:rFonts w:asciiTheme="majorHAnsi" w:eastAsia="Times New Roman" w:hAnsiTheme="majorHAnsi" w:cstheme="majorHAnsi"/>
          <w:color w:val="00000A"/>
          <w:sz w:val="22"/>
          <w:szCs w:val="22"/>
        </w:rPr>
        <w:t>Deffenu</w:t>
      </w:r>
      <w:proofErr w:type="spellEnd"/>
      <w:r w:rsidRPr="004655E7">
        <w:rPr>
          <w:rFonts w:asciiTheme="majorHAnsi" w:eastAsia="Times New Roman" w:hAnsiTheme="majorHAnsi" w:cstheme="majorHAnsi"/>
          <w:color w:val="00000A"/>
          <w:sz w:val="22"/>
          <w:szCs w:val="22"/>
        </w:rPr>
        <w:t xml:space="preserve"> n. 22, distinta al NCEU al Foglio 45 Mappale 1015 sub 4 </w:t>
      </w:r>
      <w:r w:rsidR="006428CF" w:rsidRPr="004655E7">
        <w:rPr>
          <w:rFonts w:asciiTheme="majorHAnsi" w:hAnsiTheme="majorHAnsi" w:cstheme="majorHAnsi"/>
          <w:sz w:val="22"/>
          <w:szCs w:val="22"/>
        </w:rPr>
        <w:t>(parte indicata in planimetria)</w:t>
      </w:r>
      <w:r w:rsidR="006428CF" w:rsidRPr="004655E7">
        <w:rPr>
          <w:rFonts w:asciiTheme="majorHAnsi" w:eastAsia="Times New Roman" w:hAnsiTheme="majorHAnsi" w:cstheme="majorHAnsi"/>
          <w:color w:val="00000A"/>
          <w:sz w:val="22"/>
          <w:szCs w:val="22"/>
        </w:rPr>
        <w:t>;</w:t>
      </w:r>
    </w:p>
    <w:p w:rsidR="006428CF" w:rsidRPr="004655E7" w:rsidRDefault="006428CF" w:rsidP="006428CF">
      <w:pPr>
        <w:pStyle w:val="Paragrafoelenco"/>
        <w:numPr>
          <w:ilvl w:val="0"/>
          <w:numId w:val="15"/>
        </w:numPr>
        <w:spacing w:before="114" w:after="114" w:line="276" w:lineRule="auto"/>
        <w:ind w:left="426" w:hanging="284"/>
        <w:jc w:val="both"/>
        <w:rPr>
          <w:rFonts w:asciiTheme="majorHAnsi" w:eastAsia="Times New Roman" w:hAnsiTheme="majorHAnsi" w:cstheme="majorHAnsi"/>
          <w:color w:val="00000A"/>
          <w:sz w:val="22"/>
          <w:szCs w:val="22"/>
        </w:rPr>
      </w:pPr>
      <w:r w:rsidRPr="004655E7">
        <w:rPr>
          <w:rFonts w:asciiTheme="majorHAnsi" w:eastAsia="Times New Roman" w:hAnsiTheme="majorHAnsi" w:cstheme="majorHAnsi"/>
          <w:color w:val="00000A"/>
          <w:sz w:val="22"/>
          <w:szCs w:val="22"/>
        </w:rPr>
        <w:t xml:space="preserve">via </w:t>
      </w:r>
      <w:proofErr w:type="spellStart"/>
      <w:r w:rsidRPr="004655E7">
        <w:rPr>
          <w:rFonts w:asciiTheme="majorHAnsi" w:eastAsia="Times New Roman" w:hAnsiTheme="majorHAnsi" w:cstheme="majorHAnsi"/>
          <w:color w:val="00000A"/>
          <w:sz w:val="22"/>
          <w:szCs w:val="22"/>
        </w:rPr>
        <w:t>Demurtas</w:t>
      </w:r>
      <w:proofErr w:type="spellEnd"/>
      <w:r w:rsidRPr="004655E7">
        <w:rPr>
          <w:rFonts w:asciiTheme="majorHAnsi" w:eastAsia="Times New Roman" w:hAnsiTheme="majorHAnsi" w:cstheme="majorHAnsi"/>
          <w:color w:val="00000A"/>
          <w:sz w:val="22"/>
          <w:szCs w:val="22"/>
        </w:rPr>
        <w:t xml:space="preserve"> n. 3 angolo via A. </w:t>
      </w:r>
      <w:proofErr w:type="spellStart"/>
      <w:r w:rsidRPr="004655E7">
        <w:rPr>
          <w:rFonts w:asciiTheme="majorHAnsi" w:eastAsia="Times New Roman" w:hAnsiTheme="majorHAnsi" w:cstheme="majorHAnsi"/>
          <w:color w:val="00000A"/>
          <w:sz w:val="22"/>
          <w:szCs w:val="22"/>
        </w:rPr>
        <w:t>Deffenu</w:t>
      </w:r>
      <w:proofErr w:type="spellEnd"/>
      <w:r w:rsidRPr="004655E7">
        <w:rPr>
          <w:rFonts w:asciiTheme="majorHAnsi" w:eastAsia="Times New Roman" w:hAnsiTheme="majorHAnsi" w:cstheme="majorHAnsi"/>
          <w:color w:val="00000A"/>
          <w:sz w:val="22"/>
          <w:szCs w:val="22"/>
        </w:rPr>
        <w:t xml:space="preserve"> - ex San Francesco </w:t>
      </w:r>
      <w:r w:rsidRPr="004655E7">
        <w:rPr>
          <w:rFonts w:asciiTheme="majorHAnsi" w:hAnsiTheme="majorHAnsi" w:cstheme="majorHAnsi"/>
          <w:sz w:val="22"/>
          <w:szCs w:val="22"/>
        </w:rPr>
        <w:t>(parte indicata in planimetria)</w:t>
      </w:r>
      <w:r w:rsidRPr="004655E7">
        <w:rPr>
          <w:rFonts w:asciiTheme="majorHAnsi" w:eastAsia="Times New Roman" w:hAnsiTheme="majorHAnsi" w:cstheme="majorHAnsi"/>
          <w:color w:val="00000A"/>
          <w:sz w:val="22"/>
          <w:szCs w:val="22"/>
        </w:rPr>
        <w:t xml:space="preserve">, distinto al NCEU al Foglio 45 Mappale 1015 sub 3; </w:t>
      </w:r>
    </w:p>
    <w:p w:rsidR="006428CF" w:rsidRDefault="006428CF" w:rsidP="006428CF">
      <w:pPr>
        <w:spacing w:before="114" w:after="114" w:line="276" w:lineRule="auto"/>
        <w:jc w:val="both"/>
        <w:rPr>
          <w:rFonts w:asciiTheme="majorHAnsi" w:eastAsia="Times New Roman" w:hAnsiTheme="majorHAnsi" w:cstheme="majorHAnsi"/>
          <w:color w:val="00000A"/>
          <w:sz w:val="22"/>
          <w:szCs w:val="22"/>
        </w:rPr>
      </w:pPr>
      <w:r>
        <w:rPr>
          <w:rFonts w:asciiTheme="majorHAnsi" w:eastAsia="Times New Roman" w:hAnsiTheme="majorHAnsi" w:cstheme="majorHAnsi"/>
          <w:color w:val="00000A"/>
          <w:sz w:val="22"/>
          <w:szCs w:val="22"/>
        </w:rPr>
        <w:t>conservando l’uso in comodato degli immobili</w:t>
      </w:r>
      <w:r w:rsidR="00334274">
        <w:rPr>
          <w:rFonts w:asciiTheme="majorHAnsi" w:eastAsia="Times New Roman" w:hAnsiTheme="majorHAnsi" w:cstheme="majorHAnsi"/>
          <w:color w:val="00000A"/>
          <w:sz w:val="22"/>
          <w:szCs w:val="22"/>
        </w:rPr>
        <w:t>:</w:t>
      </w:r>
    </w:p>
    <w:p w:rsidR="00334274" w:rsidRPr="004655E7" w:rsidRDefault="00334274" w:rsidP="00110C7A">
      <w:pPr>
        <w:pStyle w:val="Paragrafoelenco"/>
        <w:numPr>
          <w:ilvl w:val="0"/>
          <w:numId w:val="15"/>
        </w:numPr>
        <w:spacing w:before="114" w:after="114" w:line="276" w:lineRule="auto"/>
        <w:jc w:val="both"/>
        <w:rPr>
          <w:rFonts w:asciiTheme="majorHAnsi" w:eastAsia="Times New Roman" w:hAnsiTheme="majorHAnsi" w:cstheme="majorHAnsi"/>
          <w:color w:val="00000A"/>
          <w:sz w:val="22"/>
          <w:szCs w:val="22"/>
        </w:rPr>
      </w:pPr>
      <w:r w:rsidRPr="004655E7">
        <w:rPr>
          <w:rFonts w:asciiTheme="majorHAnsi" w:eastAsia="Times New Roman" w:hAnsiTheme="majorHAnsi" w:cstheme="majorHAnsi"/>
          <w:color w:val="00000A"/>
          <w:sz w:val="22"/>
          <w:szCs w:val="22"/>
        </w:rPr>
        <w:lastRenderedPageBreak/>
        <w:t xml:space="preserve">piano terra via Attilio </w:t>
      </w:r>
      <w:proofErr w:type="spellStart"/>
      <w:r w:rsidRPr="004655E7">
        <w:rPr>
          <w:rFonts w:asciiTheme="majorHAnsi" w:eastAsia="Times New Roman" w:hAnsiTheme="majorHAnsi" w:cstheme="majorHAnsi"/>
          <w:color w:val="00000A"/>
          <w:sz w:val="22"/>
          <w:szCs w:val="22"/>
        </w:rPr>
        <w:t>Deffenu</w:t>
      </w:r>
      <w:proofErr w:type="spellEnd"/>
      <w:r w:rsidRPr="004655E7">
        <w:rPr>
          <w:rFonts w:asciiTheme="majorHAnsi" w:eastAsia="Times New Roman" w:hAnsiTheme="majorHAnsi" w:cstheme="majorHAnsi"/>
          <w:color w:val="00000A"/>
          <w:sz w:val="22"/>
          <w:szCs w:val="22"/>
        </w:rPr>
        <w:t xml:space="preserve"> n. 22 </w:t>
      </w:r>
      <w:r w:rsidRPr="004655E7">
        <w:rPr>
          <w:rFonts w:asciiTheme="majorHAnsi" w:hAnsiTheme="majorHAnsi" w:cstheme="majorHAnsi"/>
          <w:sz w:val="22"/>
          <w:szCs w:val="22"/>
        </w:rPr>
        <w:t>(parte indicata in planimetria)</w:t>
      </w:r>
      <w:r w:rsidRPr="004655E7">
        <w:rPr>
          <w:rFonts w:asciiTheme="majorHAnsi" w:eastAsia="Times New Roman" w:hAnsiTheme="majorHAnsi" w:cstheme="majorHAnsi"/>
          <w:color w:val="00000A"/>
          <w:sz w:val="22"/>
          <w:szCs w:val="22"/>
        </w:rPr>
        <w:t xml:space="preserve">, distinto al NCEU al Foglio 45 Mappale 1015 sub 3 (deposito in uso al servizio informatico); </w:t>
      </w:r>
    </w:p>
    <w:p w:rsidR="00334274" w:rsidRPr="004655E7" w:rsidRDefault="00334274" w:rsidP="00110C7A">
      <w:pPr>
        <w:pStyle w:val="Paragrafoelenco"/>
        <w:numPr>
          <w:ilvl w:val="0"/>
          <w:numId w:val="15"/>
        </w:numPr>
        <w:spacing w:before="114" w:after="114" w:line="276" w:lineRule="auto"/>
        <w:jc w:val="both"/>
        <w:rPr>
          <w:rFonts w:asciiTheme="majorHAnsi" w:eastAsia="Times New Roman" w:hAnsiTheme="majorHAnsi" w:cstheme="majorHAnsi"/>
          <w:color w:val="00000A"/>
          <w:sz w:val="22"/>
          <w:szCs w:val="22"/>
        </w:rPr>
      </w:pPr>
      <w:r w:rsidRPr="004655E7">
        <w:rPr>
          <w:rFonts w:asciiTheme="majorHAnsi" w:eastAsia="Times New Roman" w:hAnsiTheme="majorHAnsi" w:cstheme="majorHAnsi"/>
          <w:color w:val="00000A"/>
          <w:sz w:val="22"/>
          <w:szCs w:val="22"/>
        </w:rPr>
        <w:t xml:space="preserve">via Sardegna presso P.O. </w:t>
      </w:r>
      <w:proofErr w:type="spellStart"/>
      <w:r w:rsidRPr="004655E7">
        <w:rPr>
          <w:rFonts w:asciiTheme="majorHAnsi" w:eastAsia="Times New Roman" w:hAnsiTheme="majorHAnsi" w:cstheme="majorHAnsi"/>
          <w:color w:val="00000A"/>
          <w:sz w:val="22"/>
          <w:szCs w:val="22"/>
        </w:rPr>
        <w:t>Zonchello</w:t>
      </w:r>
      <w:proofErr w:type="spellEnd"/>
      <w:r w:rsidRPr="004655E7">
        <w:rPr>
          <w:rFonts w:asciiTheme="majorHAnsi" w:eastAsia="Times New Roman" w:hAnsiTheme="majorHAnsi" w:cstheme="majorHAnsi"/>
          <w:color w:val="00000A"/>
          <w:sz w:val="22"/>
          <w:szCs w:val="22"/>
        </w:rPr>
        <w:t xml:space="preserve">, distinto al NCEU al Foglio 43 Mappale 55 </w:t>
      </w:r>
      <w:r w:rsidRPr="004655E7">
        <w:rPr>
          <w:rFonts w:asciiTheme="majorHAnsi" w:hAnsiTheme="majorHAnsi" w:cstheme="majorHAnsi"/>
          <w:sz w:val="22"/>
          <w:szCs w:val="22"/>
        </w:rPr>
        <w:t>(parte indicata in planimetria)</w:t>
      </w:r>
      <w:r w:rsidRPr="004655E7">
        <w:rPr>
          <w:rFonts w:asciiTheme="majorHAnsi" w:eastAsia="Times New Roman" w:hAnsiTheme="majorHAnsi" w:cstheme="majorHAnsi"/>
          <w:color w:val="00000A"/>
          <w:sz w:val="22"/>
          <w:szCs w:val="22"/>
        </w:rPr>
        <w:t>;</w:t>
      </w:r>
    </w:p>
    <w:p w:rsidR="00F23604" w:rsidRPr="001F7302" w:rsidRDefault="00805FA3">
      <w:pPr>
        <w:shd w:val="clear" w:color="auto" w:fill="FFFFFF"/>
        <w:spacing w:line="360" w:lineRule="auto"/>
        <w:ind w:right="-2"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Articolo 3</w:t>
      </w:r>
    </w:p>
    <w:p w:rsidR="00F23604" w:rsidRPr="001F7302" w:rsidRDefault="00805FA3">
      <w:pPr>
        <w:shd w:val="clear" w:color="auto" w:fill="FFFFFF"/>
        <w:spacing w:line="360" w:lineRule="auto"/>
        <w:ind w:right="-2"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(DURATA DEL COMODATO)</w:t>
      </w:r>
    </w:p>
    <w:p w:rsidR="00413C18" w:rsidRDefault="00805FA3" w:rsidP="00413C18">
      <w:pPr>
        <w:jc w:val="both"/>
        <w:rPr>
          <w:rFonts w:asciiTheme="majorHAnsi" w:hAnsiTheme="majorHAnsi" w:cstheme="majorHAnsi"/>
          <w:sz w:val="22"/>
          <w:szCs w:val="22"/>
        </w:rPr>
      </w:pPr>
      <w:r w:rsidRPr="001F7302">
        <w:rPr>
          <w:rFonts w:asciiTheme="majorHAnsi" w:hAnsiTheme="majorHAnsi" w:cstheme="majorHAnsi"/>
          <w:sz w:val="22"/>
          <w:szCs w:val="22"/>
        </w:rPr>
        <w:t xml:space="preserve">Il presente contratto avrà durata di </w:t>
      </w:r>
      <w:r w:rsidR="007457E9">
        <w:rPr>
          <w:rFonts w:asciiTheme="majorHAnsi" w:hAnsiTheme="majorHAnsi" w:cstheme="majorHAnsi"/>
          <w:sz w:val="22"/>
          <w:szCs w:val="22"/>
        </w:rPr>
        <w:t>1</w:t>
      </w:r>
      <w:r w:rsidRPr="001F7302">
        <w:rPr>
          <w:rFonts w:asciiTheme="majorHAnsi" w:hAnsiTheme="majorHAnsi" w:cstheme="majorHAnsi"/>
          <w:sz w:val="22"/>
          <w:szCs w:val="22"/>
        </w:rPr>
        <w:t>0 (</w:t>
      </w:r>
      <w:r w:rsidR="007457E9">
        <w:rPr>
          <w:rFonts w:asciiTheme="majorHAnsi" w:hAnsiTheme="majorHAnsi" w:cstheme="majorHAnsi"/>
          <w:sz w:val="22"/>
          <w:szCs w:val="22"/>
        </w:rPr>
        <w:t>dieci</w:t>
      </w:r>
      <w:r w:rsidRPr="001F7302">
        <w:rPr>
          <w:rFonts w:asciiTheme="majorHAnsi" w:hAnsiTheme="majorHAnsi" w:cstheme="majorHAnsi"/>
          <w:sz w:val="22"/>
          <w:szCs w:val="22"/>
        </w:rPr>
        <w:t xml:space="preserve">) anni a decorrere </w:t>
      </w:r>
      <w:r w:rsidR="00BF68BF" w:rsidRPr="001F7302">
        <w:rPr>
          <w:rFonts w:asciiTheme="majorHAnsi" w:hAnsiTheme="majorHAnsi" w:cstheme="majorHAnsi"/>
          <w:sz w:val="22"/>
          <w:szCs w:val="22"/>
        </w:rPr>
        <w:t>dalla data di sottoscrizione del</w:t>
      </w:r>
      <w:r w:rsidR="00123F36" w:rsidRPr="001F7302">
        <w:rPr>
          <w:rFonts w:asciiTheme="majorHAnsi" w:hAnsiTheme="majorHAnsi" w:cstheme="majorHAnsi"/>
          <w:sz w:val="22"/>
          <w:szCs w:val="22"/>
        </w:rPr>
        <w:t xml:space="preserve"> </w:t>
      </w:r>
      <w:r w:rsidR="00BF68BF" w:rsidRPr="001F7302">
        <w:rPr>
          <w:rFonts w:asciiTheme="majorHAnsi" w:hAnsiTheme="majorHAnsi" w:cstheme="majorHAnsi"/>
          <w:sz w:val="22"/>
          <w:szCs w:val="22"/>
        </w:rPr>
        <w:t>presente contratto di comodato</w:t>
      </w:r>
      <w:r w:rsidRPr="001F7302">
        <w:rPr>
          <w:rFonts w:asciiTheme="majorHAnsi" w:hAnsiTheme="majorHAnsi" w:cstheme="majorHAnsi"/>
          <w:sz w:val="22"/>
          <w:szCs w:val="22"/>
        </w:rPr>
        <w:t xml:space="preserve">. </w:t>
      </w:r>
    </w:p>
    <w:p w:rsidR="00C7114E" w:rsidRPr="004655E7" w:rsidRDefault="00805FA3" w:rsidP="00C7114E">
      <w:pPr>
        <w:suppressAutoHyphens w:val="0"/>
        <w:autoSpaceDE w:val="0"/>
        <w:autoSpaceDN w:val="0"/>
        <w:spacing w:before="159" w:line="259" w:lineRule="auto"/>
        <w:ind w:right="131"/>
        <w:jc w:val="both"/>
        <w:textAlignment w:val="auto"/>
        <w:rPr>
          <w:rFonts w:asciiTheme="majorHAnsi" w:hAnsiTheme="majorHAnsi" w:cstheme="majorHAnsi"/>
          <w:sz w:val="22"/>
          <w:szCs w:val="22"/>
        </w:rPr>
      </w:pPr>
      <w:r w:rsidRPr="00C7114E">
        <w:rPr>
          <w:rFonts w:asciiTheme="majorHAnsi" w:hAnsiTheme="majorHAnsi" w:cstheme="majorHAnsi"/>
          <w:sz w:val="22"/>
          <w:szCs w:val="22"/>
        </w:rPr>
        <w:t>Le parti potranno recedere dal presente contratto prima del termine di scadenza ai sensi di quanto previsto dall’art. 1809, comma 2, del Cod</w:t>
      </w:r>
      <w:r w:rsidR="00A5169E" w:rsidRPr="00C7114E">
        <w:rPr>
          <w:rFonts w:asciiTheme="majorHAnsi" w:hAnsiTheme="majorHAnsi" w:cstheme="majorHAnsi"/>
          <w:sz w:val="22"/>
          <w:szCs w:val="22"/>
        </w:rPr>
        <w:t>ice Civile, dando preavviso di sei</w:t>
      </w:r>
      <w:r w:rsidRPr="00C7114E">
        <w:rPr>
          <w:rFonts w:asciiTheme="majorHAnsi" w:hAnsiTheme="majorHAnsi" w:cstheme="majorHAnsi"/>
          <w:sz w:val="22"/>
          <w:szCs w:val="22"/>
        </w:rPr>
        <w:t xml:space="preserve"> mesi con lettera raccomandata con ricevuta di ritorno o </w:t>
      </w:r>
      <w:r w:rsidRPr="004655E7">
        <w:rPr>
          <w:rFonts w:asciiTheme="majorHAnsi" w:hAnsiTheme="majorHAnsi" w:cstheme="majorHAnsi"/>
          <w:sz w:val="22"/>
          <w:szCs w:val="22"/>
        </w:rPr>
        <w:t>tramite PEC</w:t>
      </w:r>
      <w:r w:rsidR="00C7114E" w:rsidRPr="004655E7">
        <w:rPr>
          <w:rFonts w:asciiTheme="majorHAnsi" w:hAnsiTheme="majorHAnsi" w:cstheme="majorHAnsi"/>
          <w:sz w:val="22"/>
          <w:szCs w:val="22"/>
        </w:rPr>
        <w:t>, previa individuazione di adeguata soluzione alternativa.</w:t>
      </w:r>
    </w:p>
    <w:p w:rsidR="00F23604" w:rsidRPr="004655E7" w:rsidRDefault="00805FA3" w:rsidP="00413C18">
      <w:pPr>
        <w:spacing w:after="114"/>
        <w:jc w:val="both"/>
        <w:rPr>
          <w:rFonts w:asciiTheme="majorHAnsi" w:hAnsiTheme="majorHAnsi" w:cstheme="majorHAnsi"/>
          <w:sz w:val="22"/>
          <w:szCs w:val="22"/>
        </w:rPr>
      </w:pPr>
      <w:r w:rsidRPr="004655E7">
        <w:rPr>
          <w:rFonts w:asciiTheme="majorHAnsi" w:hAnsiTheme="majorHAnsi" w:cstheme="majorHAnsi"/>
          <w:sz w:val="22"/>
          <w:szCs w:val="22"/>
        </w:rPr>
        <w:t>I beni concessi in comodato verranno restituiti nello stato in cui si trovano al momento del rilascio in</w:t>
      </w:r>
      <w:r w:rsidR="0029320C" w:rsidRPr="004655E7">
        <w:rPr>
          <w:rFonts w:asciiTheme="majorHAnsi" w:hAnsiTheme="majorHAnsi" w:cstheme="majorHAnsi"/>
          <w:sz w:val="22"/>
          <w:szCs w:val="22"/>
        </w:rPr>
        <w:t xml:space="preserve"> </w:t>
      </w:r>
      <w:r w:rsidRPr="004655E7">
        <w:rPr>
          <w:rFonts w:asciiTheme="majorHAnsi" w:hAnsiTheme="majorHAnsi" w:cstheme="majorHAnsi"/>
          <w:sz w:val="22"/>
          <w:szCs w:val="22"/>
        </w:rPr>
        <w:t>considerazione del normale deterioramento per effetto dell’uso e della vetustà dell’immobile.</w:t>
      </w:r>
    </w:p>
    <w:p w:rsidR="007457E9" w:rsidRPr="004655E7" w:rsidRDefault="00CD4500" w:rsidP="00413C18">
      <w:pPr>
        <w:spacing w:after="114"/>
        <w:jc w:val="both"/>
        <w:rPr>
          <w:rFonts w:asciiTheme="majorHAnsi" w:hAnsiTheme="majorHAnsi" w:cstheme="majorHAnsi"/>
          <w:sz w:val="22"/>
          <w:szCs w:val="22"/>
        </w:rPr>
      </w:pPr>
      <w:r w:rsidRPr="004655E7">
        <w:rPr>
          <w:rFonts w:asciiTheme="majorHAnsi" w:hAnsiTheme="majorHAnsi" w:cstheme="majorHAnsi"/>
          <w:sz w:val="22"/>
          <w:szCs w:val="22"/>
        </w:rPr>
        <w:t>Si dà</w:t>
      </w:r>
      <w:r w:rsidR="007457E9" w:rsidRPr="004655E7">
        <w:rPr>
          <w:rFonts w:asciiTheme="majorHAnsi" w:hAnsiTheme="majorHAnsi" w:cstheme="majorHAnsi"/>
          <w:sz w:val="22"/>
          <w:szCs w:val="22"/>
        </w:rPr>
        <w:t xml:space="preserve"> atto che</w:t>
      </w:r>
    </w:p>
    <w:p w:rsidR="008E103E" w:rsidRPr="004655E7" w:rsidRDefault="008E103E" w:rsidP="00C7114E">
      <w:pPr>
        <w:suppressAutoHyphens w:val="0"/>
        <w:autoSpaceDE w:val="0"/>
        <w:autoSpaceDN w:val="0"/>
        <w:spacing w:before="159" w:after="114" w:line="259" w:lineRule="auto"/>
        <w:ind w:right="131"/>
        <w:jc w:val="both"/>
        <w:textAlignment w:val="auto"/>
        <w:rPr>
          <w:rFonts w:asciiTheme="majorHAnsi" w:hAnsiTheme="majorHAnsi" w:cstheme="majorHAnsi"/>
          <w:sz w:val="22"/>
          <w:szCs w:val="22"/>
        </w:rPr>
      </w:pPr>
      <w:r w:rsidRPr="004655E7">
        <w:rPr>
          <w:rFonts w:asciiTheme="majorHAnsi" w:hAnsiTheme="majorHAnsi" w:cstheme="majorHAnsi"/>
          <w:sz w:val="22"/>
          <w:szCs w:val="22"/>
        </w:rPr>
        <w:t>ARES Sardegna</w:t>
      </w:r>
      <w:r w:rsidR="00E03FC2" w:rsidRPr="004655E7">
        <w:rPr>
          <w:rFonts w:asciiTheme="majorHAnsi" w:hAnsiTheme="majorHAnsi" w:cstheme="majorHAnsi"/>
          <w:sz w:val="22"/>
          <w:szCs w:val="22"/>
        </w:rPr>
        <w:t xml:space="preserve"> </w:t>
      </w:r>
      <w:r w:rsidR="00AC2178" w:rsidRPr="004655E7">
        <w:rPr>
          <w:rFonts w:asciiTheme="majorHAnsi" w:hAnsiTheme="majorHAnsi" w:cstheme="majorHAnsi"/>
          <w:sz w:val="22"/>
          <w:szCs w:val="22"/>
        </w:rPr>
        <w:t xml:space="preserve">potrà liberare anche il magazzino dell’immobile di cui al punto 2), previa individuazione </w:t>
      </w:r>
      <w:r w:rsidR="00E03FC2" w:rsidRPr="004655E7">
        <w:rPr>
          <w:rFonts w:asciiTheme="majorHAnsi" w:hAnsiTheme="majorHAnsi" w:cstheme="majorHAnsi"/>
          <w:sz w:val="22"/>
          <w:szCs w:val="22"/>
        </w:rPr>
        <w:t>d</w:t>
      </w:r>
      <w:r w:rsidR="00AC2178" w:rsidRPr="004655E7">
        <w:rPr>
          <w:rFonts w:asciiTheme="majorHAnsi" w:hAnsiTheme="majorHAnsi" w:cstheme="majorHAnsi"/>
          <w:sz w:val="22"/>
          <w:szCs w:val="22"/>
        </w:rPr>
        <w:t>i</w:t>
      </w:r>
      <w:r w:rsidR="00E03FC2" w:rsidRPr="004655E7">
        <w:rPr>
          <w:rFonts w:asciiTheme="majorHAnsi" w:hAnsiTheme="majorHAnsi" w:cstheme="majorHAnsi"/>
          <w:sz w:val="22"/>
          <w:szCs w:val="22"/>
        </w:rPr>
        <w:t xml:space="preserve"> adeguata soluzione alternativa</w:t>
      </w:r>
      <w:r w:rsidR="00AC2178" w:rsidRPr="004655E7">
        <w:rPr>
          <w:rFonts w:asciiTheme="majorHAnsi" w:hAnsiTheme="majorHAnsi" w:cstheme="majorHAnsi"/>
          <w:sz w:val="22"/>
          <w:szCs w:val="22"/>
        </w:rPr>
        <w:t>.</w:t>
      </w:r>
    </w:p>
    <w:p w:rsidR="00E013DB" w:rsidRPr="00E013DB" w:rsidRDefault="00E013DB" w:rsidP="00E013DB">
      <w:pPr>
        <w:suppressAutoHyphens w:val="0"/>
        <w:autoSpaceDE w:val="0"/>
        <w:autoSpaceDN w:val="0"/>
        <w:ind w:right="130"/>
        <w:jc w:val="both"/>
        <w:textAlignment w:val="auto"/>
        <w:rPr>
          <w:rFonts w:asciiTheme="majorHAnsi" w:hAnsiTheme="majorHAnsi" w:cstheme="majorHAnsi"/>
          <w:sz w:val="12"/>
          <w:szCs w:val="12"/>
          <w:highlight w:val="yellow"/>
        </w:rPr>
      </w:pPr>
    </w:p>
    <w:p w:rsidR="00F23604" w:rsidRPr="001F7302" w:rsidRDefault="00805FA3" w:rsidP="008E103E">
      <w:pPr>
        <w:shd w:val="clear" w:color="auto" w:fill="FFFFFF"/>
        <w:spacing w:line="360" w:lineRule="auto"/>
        <w:ind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Articolo 4</w:t>
      </w:r>
    </w:p>
    <w:p w:rsidR="00F23604" w:rsidRDefault="00805FA3" w:rsidP="008E103E">
      <w:pPr>
        <w:shd w:val="clear" w:color="auto" w:fill="FFFFFF"/>
        <w:spacing w:line="360" w:lineRule="auto"/>
        <w:ind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 xml:space="preserve">(ADEMPIMENTI GENERALI e OBBLIGHI </w:t>
      </w:r>
      <w:r w:rsidRPr="001F7302">
        <w:rPr>
          <w:rFonts w:asciiTheme="majorHAnsi" w:hAnsiTheme="majorHAnsi" w:cstheme="majorHAnsi"/>
          <w:sz w:val="20"/>
          <w:szCs w:val="20"/>
        </w:rPr>
        <w:t>ARES Sardegna</w:t>
      </w:r>
      <w:r w:rsidRPr="001F7302">
        <w:rPr>
          <w:rFonts w:asciiTheme="majorHAnsi" w:hAnsiTheme="majorHAnsi" w:cstheme="majorHAnsi"/>
          <w:smallCaps/>
          <w:sz w:val="20"/>
          <w:szCs w:val="20"/>
        </w:rPr>
        <w:t>”)</w:t>
      </w:r>
    </w:p>
    <w:p w:rsidR="00413C18" w:rsidRPr="00413C18" w:rsidRDefault="00413C18" w:rsidP="00413C18">
      <w:pPr>
        <w:shd w:val="clear" w:color="auto" w:fill="FFFFFF"/>
        <w:ind w:right="-2" w:hanging="181"/>
        <w:jc w:val="center"/>
        <w:rPr>
          <w:rFonts w:asciiTheme="majorHAnsi" w:hAnsiTheme="majorHAnsi" w:cstheme="majorHAnsi"/>
          <w:smallCaps/>
          <w:sz w:val="10"/>
          <w:szCs w:val="10"/>
        </w:rPr>
      </w:pPr>
    </w:p>
    <w:p w:rsidR="00F23604" w:rsidRDefault="00805FA3">
      <w:pPr>
        <w:jc w:val="both"/>
        <w:rPr>
          <w:rFonts w:asciiTheme="majorHAnsi" w:hAnsiTheme="majorHAnsi" w:cstheme="majorHAnsi"/>
          <w:sz w:val="22"/>
          <w:szCs w:val="22"/>
        </w:rPr>
      </w:pPr>
      <w:r w:rsidRPr="001F7302">
        <w:rPr>
          <w:rFonts w:asciiTheme="majorHAnsi" w:hAnsiTheme="majorHAnsi" w:cstheme="majorHAnsi"/>
          <w:sz w:val="22"/>
          <w:szCs w:val="22"/>
        </w:rPr>
        <w:t xml:space="preserve">ARES Sardegna si impegna a conservare i locali con la massima cura e diligenza ai sensi e per gli effetti dell’art. 1804 del codice Civile, fermo il normale deterioramento conseguente all’uso diligente e corretto, e ad eseguire sua cura e spese qualsiasi modifica ritenesse necessaria per l’uso dei locali, fatte salve le autorizzazioni edilizie previste dal DPR n°380/2001, ovvero comunque dalle norme vigenti in materia, e fatta salva la previa autorizzazione della ASL per l’esecuzione delle modifiche permanenti. </w:t>
      </w:r>
    </w:p>
    <w:p w:rsidR="00E013DB" w:rsidRPr="00E013DB" w:rsidRDefault="00E013DB">
      <w:pPr>
        <w:jc w:val="both"/>
        <w:rPr>
          <w:rFonts w:asciiTheme="majorHAnsi" w:hAnsiTheme="majorHAnsi" w:cstheme="majorHAnsi"/>
          <w:sz w:val="12"/>
          <w:szCs w:val="12"/>
        </w:rPr>
      </w:pPr>
    </w:p>
    <w:p w:rsidR="00F23604" w:rsidRPr="001F7302" w:rsidRDefault="00805FA3" w:rsidP="008E103E">
      <w:pPr>
        <w:shd w:val="clear" w:color="auto" w:fill="FFFFFF"/>
        <w:spacing w:line="360" w:lineRule="auto"/>
        <w:ind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Articolo 5</w:t>
      </w:r>
    </w:p>
    <w:p w:rsidR="00F23604" w:rsidRDefault="00805FA3" w:rsidP="008E103E">
      <w:pPr>
        <w:shd w:val="clear" w:color="auto" w:fill="FFFFFF"/>
        <w:spacing w:line="360" w:lineRule="auto"/>
        <w:ind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 xml:space="preserve">(ADEMPIMENTI GENERALI e OBBLIGHI "ASL </w:t>
      </w:r>
      <w:r w:rsidR="009972CC" w:rsidRPr="001F7302">
        <w:rPr>
          <w:rFonts w:asciiTheme="majorHAnsi" w:hAnsiTheme="majorHAnsi" w:cstheme="majorHAnsi"/>
          <w:smallCaps/>
          <w:sz w:val="20"/>
          <w:szCs w:val="20"/>
        </w:rPr>
        <w:t>NUORO</w:t>
      </w:r>
      <w:r w:rsidRPr="001F7302">
        <w:rPr>
          <w:rFonts w:asciiTheme="majorHAnsi" w:hAnsiTheme="majorHAnsi" w:cstheme="majorHAnsi"/>
          <w:smallCaps/>
          <w:sz w:val="20"/>
          <w:szCs w:val="20"/>
        </w:rPr>
        <w:t>”)</w:t>
      </w:r>
    </w:p>
    <w:p w:rsidR="00413C18" w:rsidRPr="00413C18" w:rsidRDefault="00413C18" w:rsidP="00413C18">
      <w:pPr>
        <w:shd w:val="clear" w:color="auto" w:fill="FFFFFF"/>
        <w:ind w:right="-2" w:hanging="181"/>
        <w:jc w:val="center"/>
        <w:rPr>
          <w:rFonts w:asciiTheme="majorHAnsi" w:hAnsiTheme="majorHAnsi" w:cstheme="majorHAnsi"/>
          <w:smallCaps/>
          <w:sz w:val="10"/>
          <w:szCs w:val="10"/>
        </w:rPr>
      </w:pPr>
    </w:p>
    <w:p w:rsidR="00CF476B" w:rsidRDefault="00805FA3" w:rsidP="00CF476B">
      <w:pPr>
        <w:jc w:val="both"/>
        <w:rPr>
          <w:rFonts w:asciiTheme="majorHAnsi" w:hAnsiTheme="majorHAnsi" w:cstheme="majorHAnsi"/>
          <w:sz w:val="22"/>
          <w:szCs w:val="22"/>
        </w:rPr>
      </w:pPr>
      <w:r w:rsidRPr="001F7302">
        <w:rPr>
          <w:rFonts w:asciiTheme="majorHAnsi" w:hAnsiTheme="majorHAnsi" w:cstheme="majorHAnsi"/>
          <w:sz w:val="22"/>
          <w:szCs w:val="22"/>
        </w:rPr>
        <w:t xml:space="preserve">ASL </w:t>
      </w:r>
      <w:r w:rsidR="009972CC" w:rsidRPr="001F7302">
        <w:rPr>
          <w:rFonts w:asciiTheme="majorHAnsi" w:hAnsiTheme="majorHAnsi" w:cstheme="majorHAnsi"/>
          <w:sz w:val="22"/>
          <w:szCs w:val="22"/>
        </w:rPr>
        <w:t>Nuoro</w:t>
      </w:r>
      <w:r w:rsidRPr="001F7302">
        <w:rPr>
          <w:rFonts w:asciiTheme="majorHAnsi" w:hAnsiTheme="majorHAnsi" w:cstheme="majorHAnsi"/>
          <w:sz w:val="22"/>
          <w:szCs w:val="22"/>
        </w:rPr>
        <w:t xml:space="preserve"> consegna i locali </w:t>
      </w:r>
      <w:r w:rsidR="004350D8">
        <w:rPr>
          <w:rFonts w:asciiTheme="majorHAnsi" w:hAnsiTheme="majorHAnsi" w:cstheme="majorHAnsi"/>
          <w:sz w:val="22"/>
          <w:szCs w:val="22"/>
        </w:rPr>
        <w:t xml:space="preserve">nello stato di fatto </w:t>
      </w:r>
      <w:r w:rsidRPr="001F7302">
        <w:rPr>
          <w:rFonts w:asciiTheme="majorHAnsi" w:hAnsiTheme="majorHAnsi" w:cstheme="majorHAnsi"/>
          <w:sz w:val="22"/>
          <w:szCs w:val="22"/>
        </w:rPr>
        <w:t xml:space="preserve">in </w:t>
      </w:r>
      <w:r w:rsidR="004350D8">
        <w:rPr>
          <w:rFonts w:asciiTheme="majorHAnsi" w:hAnsiTheme="majorHAnsi" w:cstheme="majorHAnsi"/>
          <w:sz w:val="22"/>
          <w:szCs w:val="22"/>
        </w:rPr>
        <w:t>cui si trova l’immobile</w:t>
      </w:r>
      <w:r w:rsidR="0041432B">
        <w:rPr>
          <w:rFonts w:asciiTheme="majorHAnsi" w:hAnsiTheme="majorHAnsi" w:cstheme="majorHAnsi"/>
          <w:sz w:val="22"/>
          <w:szCs w:val="22"/>
        </w:rPr>
        <w:t>, visti e piaciuti</w:t>
      </w:r>
      <w:r w:rsidR="004350D8">
        <w:rPr>
          <w:rFonts w:asciiTheme="majorHAnsi" w:hAnsiTheme="majorHAnsi" w:cstheme="majorHAnsi"/>
          <w:sz w:val="22"/>
          <w:szCs w:val="22"/>
        </w:rPr>
        <w:t xml:space="preserve"> sotto l’aspetto </w:t>
      </w:r>
      <w:r w:rsidRPr="001F7302">
        <w:rPr>
          <w:rFonts w:asciiTheme="majorHAnsi" w:hAnsiTheme="majorHAnsi" w:cstheme="majorHAnsi"/>
          <w:sz w:val="22"/>
          <w:szCs w:val="22"/>
        </w:rPr>
        <w:t>urbanistic</w:t>
      </w:r>
      <w:r w:rsidR="004350D8">
        <w:rPr>
          <w:rFonts w:asciiTheme="majorHAnsi" w:hAnsiTheme="majorHAnsi" w:cstheme="majorHAnsi"/>
          <w:sz w:val="22"/>
          <w:szCs w:val="22"/>
        </w:rPr>
        <w:t>o</w:t>
      </w:r>
      <w:r w:rsidRPr="001F7302">
        <w:rPr>
          <w:rFonts w:asciiTheme="majorHAnsi" w:hAnsiTheme="majorHAnsi" w:cstheme="majorHAnsi"/>
          <w:sz w:val="22"/>
          <w:szCs w:val="22"/>
        </w:rPr>
        <w:t xml:space="preserve"> e impiantistic</w:t>
      </w:r>
      <w:r w:rsidR="004350D8">
        <w:rPr>
          <w:rFonts w:asciiTheme="majorHAnsi" w:hAnsiTheme="majorHAnsi" w:cstheme="majorHAnsi"/>
          <w:sz w:val="22"/>
          <w:szCs w:val="22"/>
        </w:rPr>
        <w:t>o</w:t>
      </w:r>
      <w:r w:rsidRPr="001F7302">
        <w:rPr>
          <w:rFonts w:asciiTheme="majorHAnsi" w:hAnsiTheme="majorHAnsi" w:cstheme="majorHAnsi"/>
          <w:sz w:val="22"/>
          <w:szCs w:val="22"/>
        </w:rPr>
        <w:t>.</w:t>
      </w:r>
    </w:p>
    <w:p w:rsidR="00545F80" w:rsidRPr="004655E7" w:rsidRDefault="00545F80" w:rsidP="00545F80">
      <w:pPr>
        <w:jc w:val="both"/>
        <w:rPr>
          <w:rFonts w:asciiTheme="majorHAnsi" w:hAnsiTheme="majorHAnsi" w:cstheme="majorHAnsi"/>
          <w:sz w:val="22"/>
          <w:szCs w:val="22"/>
        </w:rPr>
      </w:pPr>
      <w:r w:rsidRPr="004655E7">
        <w:rPr>
          <w:rFonts w:asciiTheme="majorHAnsi" w:hAnsiTheme="majorHAnsi" w:cstheme="majorHAnsi"/>
          <w:sz w:val="22"/>
          <w:szCs w:val="22"/>
        </w:rPr>
        <w:t>ASL Nuoro potrà farsi carico di eventuali interventi di manutenzione straordinaria che siano concordati tra le parti nel rispetto del quadro normativo vigente.</w:t>
      </w:r>
    </w:p>
    <w:p w:rsidR="00123F36" w:rsidRDefault="00123F36" w:rsidP="00CF476B">
      <w:pPr>
        <w:jc w:val="both"/>
        <w:rPr>
          <w:rFonts w:asciiTheme="majorHAnsi" w:hAnsiTheme="majorHAnsi" w:cstheme="majorHAnsi"/>
          <w:sz w:val="22"/>
          <w:szCs w:val="22"/>
        </w:rPr>
      </w:pPr>
      <w:r w:rsidRPr="004655E7">
        <w:rPr>
          <w:rFonts w:asciiTheme="majorHAnsi" w:hAnsiTheme="majorHAnsi" w:cstheme="majorHAnsi"/>
          <w:sz w:val="22"/>
          <w:szCs w:val="22"/>
        </w:rPr>
        <w:t xml:space="preserve">Per gli immobili </w:t>
      </w:r>
      <w:r w:rsidR="0041432B" w:rsidRPr="004655E7">
        <w:rPr>
          <w:rFonts w:asciiTheme="majorHAnsi" w:hAnsiTheme="majorHAnsi" w:cstheme="majorHAnsi"/>
          <w:sz w:val="22"/>
          <w:szCs w:val="22"/>
        </w:rPr>
        <w:t xml:space="preserve">ad uso esclusivo </w:t>
      </w:r>
      <w:r w:rsidRPr="004655E7">
        <w:rPr>
          <w:rFonts w:asciiTheme="majorHAnsi" w:hAnsiTheme="majorHAnsi" w:cstheme="majorHAnsi"/>
          <w:sz w:val="22"/>
          <w:szCs w:val="22"/>
        </w:rPr>
        <w:t xml:space="preserve">ARES </w:t>
      </w:r>
      <w:r w:rsidR="0041432B" w:rsidRPr="004655E7">
        <w:rPr>
          <w:rFonts w:asciiTheme="majorHAnsi" w:hAnsiTheme="majorHAnsi" w:cstheme="majorHAnsi"/>
          <w:sz w:val="22"/>
          <w:szCs w:val="22"/>
        </w:rPr>
        <w:t xml:space="preserve">si impegna a pagare i costi dei servizi e delle utenze, laddove ARES occupa una </w:t>
      </w:r>
      <w:r w:rsidRPr="004655E7">
        <w:rPr>
          <w:rFonts w:asciiTheme="majorHAnsi" w:hAnsiTheme="majorHAnsi" w:cstheme="majorHAnsi"/>
          <w:sz w:val="22"/>
          <w:szCs w:val="22"/>
        </w:rPr>
        <w:t xml:space="preserve">parte degli spazi della ASL </w:t>
      </w:r>
      <w:r w:rsidR="009972CC" w:rsidRPr="004655E7">
        <w:rPr>
          <w:rFonts w:asciiTheme="majorHAnsi" w:hAnsiTheme="majorHAnsi" w:cstheme="majorHAnsi"/>
          <w:sz w:val="22"/>
          <w:szCs w:val="22"/>
        </w:rPr>
        <w:t>Nuoro</w:t>
      </w:r>
      <w:r w:rsidRPr="004655E7">
        <w:rPr>
          <w:rFonts w:asciiTheme="majorHAnsi" w:hAnsiTheme="majorHAnsi" w:cstheme="majorHAnsi"/>
          <w:sz w:val="22"/>
          <w:szCs w:val="22"/>
        </w:rPr>
        <w:t xml:space="preserve"> servizi ed ute</w:t>
      </w:r>
      <w:r w:rsidR="00A87D25" w:rsidRPr="004655E7">
        <w:rPr>
          <w:rFonts w:asciiTheme="majorHAnsi" w:hAnsiTheme="majorHAnsi" w:cstheme="majorHAnsi"/>
          <w:sz w:val="22"/>
          <w:szCs w:val="22"/>
        </w:rPr>
        <w:t xml:space="preserve">nze saranno in carico alla ASL </w:t>
      </w:r>
      <w:r w:rsidRPr="004655E7">
        <w:rPr>
          <w:rFonts w:asciiTheme="majorHAnsi" w:hAnsiTheme="majorHAnsi" w:cstheme="majorHAnsi"/>
          <w:sz w:val="22"/>
          <w:szCs w:val="22"/>
        </w:rPr>
        <w:t>n</w:t>
      </w:r>
      <w:r w:rsidR="00A87D25" w:rsidRPr="004655E7">
        <w:rPr>
          <w:rFonts w:asciiTheme="majorHAnsi" w:hAnsiTheme="majorHAnsi" w:cstheme="majorHAnsi"/>
          <w:sz w:val="22"/>
          <w:szCs w:val="22"/>
        </w:rPr>
        <w:t>el rispetto della</w:t>
      </w:r>
      <w:r w:rsidRPr="004655E7">
        <w:rPr>
          <w:rFonts w:asciiTheme="majorHAnsi" w:hAnsiTheme="majorHAnsi" w:cstheme="majorHAnsi"/>
          <w:sz w:val="22"/>
          <w:szCs w:val="22"/>
        </w:rPr>
        <w:t xml:space="preserve"> L</w:t>
      </w:r>
      <w:r w:rsidR="0041432B" w:rsidRPr="004655E7">
        <w:rPr>
          <w:rFonts w:asciiTheme="majorHAnsi" w:hAnsiTheme="majorHAnsi" w:cstheme="majorHAnsi"/>
          <w:sz w:val="22"/>
          <w:szCs w:val="22"/>
        </w:rPr>
        <w:t>.</w:t>
      </w:r>
      <w:r w:rsidRPr="004655E7">
        <w:rPr>
          <w:rFonts w:asciiTheme="majorHAnsi" w:hAnsiTheme="majorHAnsi" w:cstheme="majorHAnsi"/>
          <w:sz w:val="22"/>
          <w:szCs w:val="22"/>
        </w:rPr>
        <w:t>R</w:t>
      </w:r>
      <w:r w:rsidR="0041432B" w:rsidRPr="004655E7">
        <w:rPr>
          <w:rFonts w:asciiTheme="majorHAnsi" w:hAnsiTheme="majorHAnsi" w:cstheme="majorHAnsi"/>
          <w:sz w:val="22"/>
          <w:szCs w:val="22"/>
        </w:rPr>
        <w:t>.</w:t>
      </w:r>
      <w:r w:rsidRPr="004655E7">
        <w:rPr>
          <w:rFonts w:asciiTheme="majorHAnsi" w:hAnsiTheme="majorHAnsi" w:cstheme="majorHAnsi"/>
          <w:sz w:val="22"/>
          <w:szCs w:val="22"/>
        </w:rPr>
        <w:t xml:space="preserve"> 24/2020 art.6.</w:t>
      </w:r>
    </w:p>
    <w:p w:rsidR="00F23604" w:rsidRPr="001F7302" w:rsidRDefault="00F23604">
      <w:pPr>
        <w:shd w:val="clear" w:color="auto" w:fill="FFFFFF"/>
        <w:spacing w:line="360" w:lineRule="auto"/>
        <w:ind w:right="-2"/>
        <w:rPr>
          <w:rFonts w:asciiTheme="majorHAnsi" w:hAnsiTheme="majorHAnsi" w:cstheme="majorHAnsi"/>
          <w:smallCaps/>
          <w:sz w:val="10"/>
          <w:szCs w:val="10"/>
        </w:rPr>
      </w:pPr>
    </w:p>
    <w:p w:rsidR="00F23604" w:rsidRPr="001F7302" w:rsidRDefault="00805FA3" w:rsidP="008E103E">
      <w:pPr>
        <w:shd w:val="clear" w:color="auto" w:fill="FFFFFF"/>
        <w:spacing w:line="360" w:lineRule="auto"/>
        <w:ind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Articolo 6</w:t>
      </w:r>
    </w:p>
    <w:p w:rsidR="00F23604" w:rsidRDefault="00805FA3" w:rsidP="008E103E">
      <w:pPr>
        <w:shd w:val="clear" w:color="auto" w:fill="FFFFFF"/>
        <w:spacing w:line="360" w:lineRule="auto"/>
        <w:ind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(RESPONSABILITA’ CIVILE DEL COMODATARIO)</w:t>
      </w:r>
    </w:p>
    <w:p w:rsidR="00746835" w:rsidRPr="00746835" w:rsidRDefault="00746835" w:rsidP="00746835">
      <w:pPr>
        <w:shd w:val="clear" w:color="auto" w:fill="FFFFFF"/>
        <w:ind w:hanging="181"/>
        <w:jc w:val="center"/>
        <w:rPr>
          <w:rFonts w:asciiTheme="majorHAnsi" w:hAnsiTheme="majorHAnsi" w:cstheme="majorHAnsi"/>
          <w:smallCaps/>
          <w:sz w:val="12"/>
          <w:szCs w:val="12"/>
        </w:rPr>
      </w:pPr>
    </w:p>
    <w:p w:rsidR="00F23604" w:rsidRDefault="00805FA3">
      <w:pPr>
        <w:pStyle w:val="BodyTextIndented"/>
        <w:widowControl w:val="0"/>
        <w:tabs>
          <w:tab w:val="left" w:pos="0"/>
        </w:tabs>
        <w:spacing w:line="240" w:lineRule="auto"/>
        <w:ind w:left="0" w:right="-2"/>
        <w:rPr>
          <w:rFonts w:asciiTheme="majorHAnsi" w:hAnsiTheme="majorHAnsi" w:cstheme="majorHAnsi"/>
          <w:sz w:val="22"/>
          <w:szCs w:val="22"/>
        </w:rPr>
      </w:pPr>
      <w:r w:rsidRPr="001F7302">
        <w:rPr>
          <w:rFonts w:asciiTheme="majorHAnsi" w:hAnsiTheme="majorHAnsi" w:cstheme="majorHAnsi"/>
          <w:sz w:val="22"/>
          <w:szCs w:val="22"/>
        </w:rPr>
        <w:t>L’ARES Sardegna per</w:t>
      </w:r>
      <w:r w:rsidR="00FD6134" w:rsidRPr="001F7302">
        <w:rPr>
          <w:rFonts w:asciiTheme="majorHAnsi" w:hAnsiTheme="majorHAnsi" w:cstheme="majorHAnsi"/>
          <w:sz w:val="22"/>
          <w:szCs w:val="22"/>
        </w:rPr>
        <w:t xml:space="preserve"> gli immobili e </w:t>
      </w:r>
      <w:r w:rsidRPr="001F7302">
        <w:rPr>
          <w:rFonts w:asciiTheme="majorHAnsi" w:hAnsiTheme="majorHAnsi" w:cstheme="majorHAnsi"/>
          <w:sz w:val="22"/>
          <w:szCs w:val="22"/>
        </w:rPr>
        <w:t>le porzioni de</w:t>
      </w:r>
      <w:r w:rsidR="00FD6134" w:rsidRPr="001F7302">
        <w:rPr>
          <w:rFonts w:asciiTheme="majorHAnsi" w:hAnsiTheme="majorHAnsi" w:cstheme="majorHAnsi"/>
          <w:sz w:val="22"/>
          <w:szCs w:val="22"/>
        </w:rPr>
        <w:t>gli stessi</w:t>
      </w:r>
      <w:r w:rsidRPr="001F7302">
        <w:rPr>
          <w:rFonts w:asciiTheme="majorHAnsi" w:hAnsiTheme="majorHAnsi" w:cstheme="majorHAnsi"/>
          <w:sz w:val="22"/>
          <w:szCs w:val="22"/>
        </w:rPr>
        <w:t xml:space="preserve"> ad essa assegnate, mant</w:t>
      </w:r>
      <w:r w:rsidR="00A87D25">
        <w:rPr>
          <w:rFonts w:asciiTheme="majorHAnsi" w:hAnsiTheme="majorHAnsi" w:cstheme="majorHAnsi"/>
          <w:sz w:val="22"/>
          <w:szCs w:val="22"/>
        </w:rPr>
        <w:t>i</w:t>
      </w:r>
      <w:r w:rsidRPr="001F7302">
        <w:rPr>
          <w:rFonts w:asciiTheme="majorHAnsi" w:hAnsiTheme="majorHAnsi" w:cstheme="majorHAnsi"/>
          <w:sz w:val="22"/>
          <w:szCs w:val="22"/>
        </w:rPr>
        <w:t xml:space="preserve">ene sollevata ed indenne l’ASL </w:t>
      </w:r>
      <w:r w:rsidR="009972CC" w:rsidRPr="001F7302">
        <w:rPr>
          <w:rFonts w:asciiTheme="majorHAnsi" w:hAnsiTheme="majorHAnsi" w:cstheme="majorHAnsi"/>
          <w:sz w:val="22"/>
          <w:szCs w:val="22"/>
        </w:rPr>
        <w:t>Nuoro</w:t>
      </w:r>
      <w:r w:rsidRPr="001F7302">
        <w:rPr>
          <w:rFonts w:asciiTheme="majorHAnsi" w:hAnsiTheme="majorHAnsi" w:cstheme="majorHAnsi"/>
          <w:sz w:val="22"/>
          <w:szCs w:val="22"/>
        </w:rPr>
        <w:t xml:space="preserve"> da qualsiasi r</w:t>
      </w:r>
      <w:r w:rsidR="00A87D25">
        <w:rPr>
          <w:rFonts w:asciiTheme="majorHAnsi" w:hAnsiTheme="majorHAnsi" w:cstheme="majorHAnsi"/>
          <w:sz w:val="22"/>
          <w:szCs w:val="22"/>
        </w:rPr>
        <w:t>esponsabilità e/o richiesta</w:t>
      </w:r>
      <w:r w:rsidRPr="001F7302">
        <w:rPr>
          <w:rFonts w:asciiTheme="majorHAnsi" w:hAnsiTheme="majorHAnsi" w:cstheme="majorHAnsi"/>
          <w:sz w:val="22"/>
          <w:szCs w:val="22"/>
        </w:rPr>
        <w:t xml:space="preserve"> di risarcimento avanzata da terzi per lesioni e/o danni a persone e cose </w:t>
      </w:r>
      <w:r w:rsidR="00A87D25">
        <w:rPr>
          <w:rFonts w:asciiTheme="majorHAnsi" w:hAnsiTheme="majorHAnsi" w:cstheme="majorHAnsi"/>
          <w:sz w:val="22"/>
          <w:szCs w:val="22"/>
        </w:rPr>
        <w:t>riferibili alle</w:t>
      </w:r>
      <w:r w:rsidRPr="001F7302">
        <w:rPr>
          <w:rFonts w:asciiTheme="majorHAnsi" w:hAnsiTheme="majorHAnsi" w:cstheme="majorHAnsi"/>
          <w:sz w:val="22"/>
          <w:szCs w:val="22"/>
        </w:rPr>
        <w:t xml:space="preserve"> attività di </w:t>
      </w:r>
      <w:r w:rsidR="00A87D25">
        <w:rPr>
          <w:rFonts w:asciiTheme="majorHAnsi" w:hAnsiTheme="majorHAnsi" w:cstheme="majorHAnsi"/>
          <w:sz w:val="22"/>
          <w:szCs w:val="22"/>
        </w:rPr>
        <w:t xml:space="preserve">ARES nell’immobile ovvero </w:t>
      </w:r>
      <w:r w:rsidRPr="001F7302">
        <w:rPr>
          <w:rFonts w:asciiTheme="majorHAnsi" w:hAnsiTheme="majorHAnsi" w:cstheme="majorHAnsi"/>
          <w:sz w:val="22"/>
          <w:szCs w:val="22"/>
        </w:rPr>
        <w:t>porzione di immobile concessa in comodato, o derivanti anche da incuria, abuso o tras</w:t>
      </w:r>
      <w:r w:rsidR="004655E7">
        <w:rPr>
          <w:rFonts w:asciiTheme="majorHAnsi" w:hAnsiTheme="majorHAnsi" w:cstheme="majorHAnsi"/>
          <w:sz w:val="22"/>
          <w:szCs w:val="22"/>
        </w:rPr>
        <w:t>curatezza nell’uso della stessa.</w:t>
      </w:r>
      <w:r w:rsidRPr="001F7302">
        <w:rPr>
          <w:rFonts w:asciiTheme="majorHAnsi" w:hAnsiTheme="majorHAnsi" w:cstheme="majorHAnsi"/>
          <w:sz w:val="22"/>
          <w:szCs w:val="22"/>
        </w:rPr>
        <w:t xml:space="preserve"> </w:t>
      </w:r>
    </w:p>
    <w:p w:rsidR="00E013DB" w:rsidRPr="001F7302" w:rsidRDefault="00E013DB">
      <w:pPr>
        <w:pStyle w:val="BodyTextIndented"/>
        <w:widowControl w:val="0"/>
        <w:tabs>
          <w:tab w:val="left" w:pos="0"/>
        </w:tabs>
        <w:spacing w:line="240" w:lineRule="auto"/>
        <w:ind w:left="0" w:right="-2"/>
        <w:rPr>
          <w:rFonts w:asciiTheme="majorHAnsi" w:hAnsiTheme="majorHAnsi" w:cstheme="majorHAnsi"/>
          <w:sz w:val="22"/>
          <w:szCs w:val="22"/>
        </w:rPr>
      </w:pPr>
    </w:p>
    <w:p w:rsidR="00F23604" w:rsidRPr="001F7302" w:rsidRDefault="00805FA3" w:rsidP="008E103E">
      <w:pPr>
        <w:shd w:val="clear" w:color="auto" w:fill="FFFFFF"/>
        <w:spacing w:line="360" w:lineRule="auto"/>
        <w:ind w:hanging="181"/>
        <w:jc w:val="center"/>
        <w:rPr>
          <w:rFonts w:asciiTheme="majorHAnsi" w:hAnsiTheme="majorHAnsi" w:cstheme="majorHAnsi"/>
          <w:sz w:val="20"/>
          <w:szCs w:val="20"/>
        </w:rPr>
      </w:pPr>
      <w:r w:rsidRPr="001F7302">
        <w:rPr>
          <w:rFonts w:asciiTheme="majorHAnsi" w:hAnsiTheme="majorHAnsi" w:cstheme="majorHAnsi"/>
          <w:smallCaps/>
          <w:sz w:val="20"/>
          <w:szCs w:val="20"/>
        </w:rPr>
        <w:lastRenderedPageBreak/>
        <w:t>Articolo 7</w:t>
      </w:r>
    </w:p>
    <w:p w:rsidR="00F23604" w:rsidRPr="001F7302" w:rsidRDefault="00805FA3" w:rsidP="008E103E">
      <w:pPr>
        <w:shd w:val="clear" w:color="auto" w:fill="FFFFFF"/>
        <w:spacing w:line="360" w:lineRule="auto"/>
        <w:ind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(DIVIETI)</w:t>
      </w:r>
    </w:p>
    <w:p w:rsidR="00F23604" w:rsidRDefault="00805FA3" w:rsidP="00CD4500">
      <w:pPr>
        <w:spacing w:after="180"/>
        <w:jc w:val="both"/>
        <w:rPr>
          <w:rFonts w:asciiTheme="majorHAnsi" w:hAnsiTheme="majorHAnsi" w:cstheme="majorHAnsi"/>
          <w:bCs/>
          <w:sz w:val="22"/>
          <w:szCs w:val="22"/>
        </w:rPr>
      </w:pPr>
      <w:r w:rsidRPr="001F7302">
        <w:rPr>
          <w:rFonts w:asciiTheme="majorHAnsi" w:hAnsiTheme="majorHAnsi" w:cstheme="majorHAnsi"/>
          <w:sz w:val="22"/>
          <w:szCs w:val="22"/>
        </w:rPr>
        <w:t xml:space="preserve">L’ARES Sardegna </w:t>
      </w:r>
      <w:r w:rsidRPr="001F7302">
        <w:rPr>
          <w:rFonts w:asciiTheme="majorHAnsi" w:hAnsiTheme="majorHAnsi" w:cstheme="majorHAnsi"/>
          <w:bCs/>
          <w:sz w:val="22"/>
          <w:szCs w:val="22"/>
        </w:rPr>
        <w:t xml:space="preserve">si impegna a non destinare i locali ceduti in comodato d’uso gratuito ad usi diversi da quelli previsti dal presente contratto e a non cederne l’uso a terzi, neppure temporaneamente o parzialmente, a qualsiasi titolo, senza il preventivo consenso scritto dell'ASL </w:t>
      </w:r>
      <w:r w:rsidR="009972CC" w:rsidRPr="001F7302">
        <w:rPr>
          <w:rFonts w:asciiTheme="majorHAnsi" w:hAnsiTheme="majorHAnsi" w:cstheme="majorHAnsi"/>
          <w:sz w:val="22"/>
          <w:szCs w:val="22"/>
        </w:rPr>
        <w:t>Nuoro</w:t>
      </w:r>
      <w:r w:rsidRPr="001F7302">
        <w:rPr>
          <w:rFonts w:asciiTheme="majorHAnsi" w:hAnsiTheme="majorHAnsi" w:cstheme="majorHAnsi"/>
          <w:bCs/>
          <w:sz w:val="22"/>
          <w:szCs w:val="22"/>
        </w:rPr>
        <w:t xml:space="preserve">. Le migliorie e le addizioni dovranno essere preventivamente autorizzate dall'ASL </w:t>
      </w:r>
      <w:r w:rsidR="009972CC" w:rsidRPr="001F7302">
        <w:rPr>
          <w:rFonts w:asciiTheme="majorHAnsi" w:hAnsiTheme="majorHAnsi" w:cstheme="majorHAnsi"/>
          <w:sz w:val="22"/>
          <w:szCs w:val="22"/>
        </w:rPr>
        <w:t>Nuoro</w:t>
      </w:r>
      <w:r w:rsidRPr="001F7302">
        <w:rPr>
          <w:rFonts w:asciiTheme="majorHAnsi" w:hAnsiTheme="majorHAnsi" w:cstheme="majorHAnsi"/>
          <w:bCs/>
          <w:sz w:val="22"/>
          <w:szCs w:val="22"/>
        </w:rPr>
        <w:t xml:space="preserve"> e non potranno dare luogo né a rimborso e/o risarcimento, né a diritto di ripristino se non preventivamente concordato.</w:t>
      </w:r>
    </w:p>
    <w:p w:rsidR="00123F36" w:rsidRPr="001F7302" w:rsidRDefault="0029320C" w:rsidP="00CD4500">
      <w:pPr>
        <w:pStyle w:val="Titolo11"/>
        <w:spacing w:line="360" w:lineRule="auto"/>
        <w:ind w:left="6" w:right="0"/>
        <w:jc w:val="left"/>
        <w:rPr>
          <w:rFonts w:asciiTheme="majorHAnsi" w:eastAsia="NSimSun" w:hAnsiTheme="majorHAnsi" w:cstheme="majorHAnsi"/>
          <w:b w:val="0"/>
          <w:bCs w:val="0"/>
          <w:smallCaps/>
          <w:kern w:val="2"/>
          <w:sz w:val="20"/>
          <w:szCs w:val="20"/>
          <w:lang w:eastAsia="zh-CN" w:bidi="hi-IN"/>
        </w:rPr>
      </w:pPr>
      <w:r w:rsidRPr="001F7302">
        <w:rPr>
          <w:rFonts w:asciiTheme="majorHAnsi" w:eastAsia="NSimSun" w:hAnsiTheme="majorHAnsi" w:cstheme="majorHAnsi"/>
          <w:b w:val="0"/>
          <w:bCs w:val="0"/>
          <w:smallCaps/>
          <w:kern w:val="2"/>
          <w:sz w:val="20"/>
          <w:szCs w:val="20"/>
          <w:lang w:eastAsia="zh-CN" w:bidi="hi-IN"/>
        </w:rPr>
        <w:t xml:space="preserve">                                                                                                </w:t>
      </w:r>
      <w:r w:rsidR="00123F36" w:rsidRPr="001F7302">
        <w:rPr>
          <w:rFonts w:asciiTheme="majorHAnsi" w:eastAsia="NSimSun" w:hAnsiTheme="majorHAnsi" w:cstheme="majorHAnsi"/>
          <w:b w:val="0"/>
          <w:bCs w:val="0"/>
          <w:smallCaps/>
          <w:kern w:val="2"/>
          <w:sz w:val="20"/>
          <w:szCs w:val="20"/>
          <w:lang w:eastAsia="zh-CN" w:bidi="hi-IN"/>
        </w:rPr>
        <w:t>Art</w:t>
      </w:r>
      <w:r w:rsidR="009972CC" w:rsidRPr="001F7302">
        <w:rPr>
          <w:rFonts w:asciiTheme="majorHAnsi" w:eastAsia="NSimSun" w:hAnsiTheme="majorHAnsi" w:cstheme="majorHAnsi"/>
          <w:b w:val="0"/>
          <w:bCs w:val="0"/>
          <w:smallCaps/>
          <w:kern w:val="2"/>
          <w:sz w:val="20"/>
          <w:szCs w:val="20"/>
          <w:lang w:eastAsia="zh-CN" w:bidi="hi-IN"/>
        </w:rPr>
        <w:t>icolo</w:t>
      </w:r>
      <w:r w:rsidR="00123F36" w:rsidRPr="001F7302">
        <w:rPr>
          <w:rFonts w:asciiTheme="majorHAnsi" w:eastAsia="NSimSun" w:hAnsiTheme="majorHAnsi" w:cstheme="majorHAnsi"/>
          <w:b w:val="0"/>
          <w:bCs w:val="0"/>
          <w:smallCaps/>
          <w:kern w:val="2"/>
          <w:sz w:val="20"/>
          <w:szCs w:val="20"/>
          <w:lang w:eastAsia="zh-CN" w:bidi="hi-IN"/>
        </w:rPr>
        <w:t xml:space="preserve"> </w:t>
      </w:r>
      <w:r w:rsidRPr="001F7302">
        <w:rPr>
          <w:rFonts w:asciiTheme="majorHAnsi" w:eastAsia="NSimSun" w:hAnsiTheme="majorHAnsi" w:cstheme="majorHAnsi"/>
          <w:b w:val="0"/>
          <w:bCs w:val="0"/>
          <w:smallCaps/>
          <w:kern w:val="2"/>
          <w:sz w:val="20"/>
          <w:szCs w:val="20"/>
          <w:lang w:eastAsia="zh-CN" w:bidi="hi-IN"/>
        </w:rPr>
        <w:t>8</w:t>
      </w:r>
      <w:r w:rsidR="00123F36" w:rsidRPr="001F7302">
        <w:rPr>
          <w:rFonts w:asciiTheme="majorHAnsi" w:eastAsia="NSimSun" w:hAnsiTheme="majorHAnsi" w:cstheme="majorHAnsi"/>
          <w:b w:val="0"/>
          <w:bCs w:val="0"/>
          <w:smallCaps/>
          <w:kern w:val="2"/>
          <w:sz w:val="20"/>
          <w:szCs w:val="20"/>
          <w:lang w:eastAsia="zh-CN" w:bidi="hi-IN"/>
        </w:rPr>
        <w:t xml:space="preserve"> </w:t>
      </w:r>
    </w:p>
    <w:p w:rsidR="00123F36" w:rsidRPr="00E038A1" w:rsidRDefault="00123F36" w:rsidP="00E038A1">
      <w:pPr>
        <w:pStyle w:val="Titolo11"/>
        <w:spacing w:line="360" w:lineRule="auto"/>
        <w:ind w:left="6" w:right="0"/>
        <w:rPr>
          <w:rFonts w:asciiTheme="majorHAnsi" w:eastAsia="NSimSun" w:hAnsiTheme="majorHAnsi" w:cstheme="majorHAnsi"/>
          <w:b w:val="0"/>
          <w:bCs w:val="0"/>
          <w:smallCaps/>
          <w:kern w:val="2"/>
          <w:sz w:val="20"/>
          <w:szCs w:val="20"/>
          <w:lang w:eastAsia="zh-CN" w:bidi="hi-IN"/>
        </w:rPr>
      </w:pPr>
      <w:r w:rsidRPr="001F7302">
        <w:rPr>
          <w:rFonts w:asciiTheme="majorHAnsi" w:eastAsia="NSimSun" w:hAnsiTheme="majorHAnsi" w:cstheme="majorHAnsi"/>
          <w:b w:val="0"/>
          <w:bCs w:val="0"/>
          <w:smallCaps/>
          <w:kern w:val="2"/>
          <w:sz w:val="20"/>
          <w:szCs w:val="20"/>
          <w:lang w:eastAsia="zh-CN" w:bidi="hi-IN"/>
        </w:rPr>
        <w:t>(B</w:t>
      </w:r>
      <w:r w:rsidR="0029320C" w:rsidRPr="001F7302">
        <w:rPr>
          <w:rFonts w:asciiTheme="majorHAnsi" w:eastAsia="NSimSun" w:hAnsiTheme="majorHAnsi" w:cstheme="majorHAnsi"/>
          <w:b w:val="0"/>
          <w:bCs w:val="0"/>
          <w:smallCaps/>
          <w:kern w:val="2"/>
          <w:sz w:val="20"/>
          <w:szCs w:val="20"/>
          <w:lang w:eastAsia="zh-CN" w:bidi="hi-IN"/>
        </w:rPr>
        <w:t>ENI MOBILI</w:t>
      </w:r>
      <w:r w:rsidRPr="001F7302">
        <w:rPr>
          <w:rFonts w:asciiTheme="majorHAnsi" w:eastAsia="NSimSun" w:hAnsiTheme="majorHAnsi" w:cstheme="majorHAnsi"/>
          <w:b w:val="0"/>
          <w:bCs w:val="0"/>
          <w:smallCaps/>
          <w:kern w:val="2"/>
          <w:sz w:val="20"/>
          <w:szCs w:val="20"/>
          <w:lang w:eastAsia="zh-CN" w:bidi="hi-IN"/>
        </w:rPr>
        <w:t>)</w:t>
      </w:r>
    </w:p>
    <w:p w:rsidR="00123F36" w:rsidRPr="001F7302" w:rsidRDefault="00123F36" w:rsidP="00123F36">
      <w:pPr>
        <w:pStyle w:val="Paragrafoelenco"/>
        <w:spacing w:line="259" w:lineRule="auto"/>
        <w:ind w:left="0" w:right="-1"/>
        <w:jc w:val="both"/>
        <w:rPr>
          <w:rFonts w:asciiTheme="majorHAnsi" w:hAnsiTheme="majorHAnsi" w:cstheme="majorHAnsi"/>
          <w:bCs/>
          <w:sz w:val="22"/>
          <w:szCs w:val="22"/>
        </w:rPr>
      </w:pPr>
      <w:r w:rsidRPr="001F7302">
        <w:rPr>
          <w:rFonts w:asciiTheme="majorHAnsi" w:hAnsiTheme="majorHAnsi" w:cstheme="majorHAnsi"/>
          <w:bCs/>
          <w:sz w:val="22"/>
          <w:szCs w:val="22"/>
        </w:rPr>
        <w:t xml:space="preserve">Le parti si danno reciprocamente atto che il presente comodato ricomprende anche i beni mobili di proprietà di ASL </w:t>
      </w:r>
      <w:r w:rsidR="009972CC" w:rsidRPr="001F7302">
        <w:rPr>
          <w:rFonts w:asciiTheme="majorHAnsi" w:hAnsiTheme="majorHAnsi" w:cstheme="majorHAnsi"/>
          <w:sz w:val="22"/>
          <w:szCs w:val="22"/>
        </w:rPr>
        <w:t>Nuoro</w:t>
      </w:r>
      <w:r w:rsidRPr="001F7302">
        <w:rPr>
          <w:rFonts w:asciiTheme="majorHAnsi" w:hAnsiTheme="majorHAnsi" w:cstheme="majorHAnsi"/>
          <w:bCs/>
          <w:sz w:val="22"/>
          <w:szCs w:val="22"/>
        </w:rPr>
        <w:t>, che si trovano all’interno degli immobili oggetto del presente atto al momento della sua sottoscrizione, così come riportato nell’allegato al presente contratto per farne parte integrale e sostanziale. ARES ne assume la custodia, si impegna a conservarli con diligenza e cura e a restituirli al termine del contratto in buono stato, salvo il deterioramento dovuto all’uso.</w:t>
      </w:r>
    </w:p>
    <w:p w:rsidR="00123F36" w:rsidRPr="001F7302" w:rsidRDefault="00123F36">
      <w:pPr>
        <w:jc w:val="both"/>
        <w:rPr>
          <w:rFonts w:asciiTheme="majorHAnsi" w:hAnsiTheme="majorHAnsi" w:cstheme="majorHAnsi"/>
          <w:bCs/>
          <w:sz w:val="10"/>
          <w:szCs w:val="10"/>
        </w:rPr>
      </w:pPr>
    </w:p>
    <w:p w:rsidR="00F23604" w:rsidRDefault="00F23604">
      <w:pPr>
        <w:jc w:val="both"/>
        <w:rPr>
          <w:rFonts w:asciiTheme="majorHAnsi" w:hAnsiTheme="majorHAnsi" w:cstheme="majorHAnsi"/>
          <w:bCs/>
          <w:sz w:val="10"/>
          <w:szCs w:val="10"/>
        </w:rPr>
      </w:pPr>
    </w:p>
    <w:p w:rsidR="00F23604" w:rsidRPr="001F7302" w:rsidRDefault="00805FA3" w:rsidP="008E103E">
      <w:pPr>
        <w:shd w:val="clear" w:color="auto" w:fill="FFFFFF"/>
        <w:spacing w:line="360" w:lineRule="auto"/>
        <w:ind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 xml:space="preserve">Articolo </w:t>
      </w:r>
      <w:r w:rsidR="0029320C" w:rsidRPr="001F7302">
        <w:rPr>
          <w:rFonts w:asciiTheme="majorHAnsi" w:hAnsiTheme="majorHAnsi" w:cstheme="majorHAnsi"/>
          <w:smallCaps/>
          <w:sz w:val="20"/>
          <w:szCs w:val="20"/>
        </w:rPr>
        <w:t>9</w:t>
      </w:r>
    </w:p>
    <w:p w:rsidR="00F23604" w:rsidRPr="001F7302" w:rsidRDefault="00805FA3" w:rsidP="008E103E">
      <w:pPr>
        <w:shd w:val="clear" w:color="auto" w:fill="FFFFFF"/>
        <w:spacing w:line="360" w:lineRule="auto"/>
        <w:ind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(REGISTRAZIONE)</w:t>
      </w:r>
    </w:p>
    <w:p w:rsidR="00F23604" w:rsidRPr="001F7302" w:rsidRDefault="00805FA3">
      <w:pPr>
        <w:jc w:val="both"/>
        <w:rPr>
          <w:rFonts w:asciiTheme="majorHAnsi" w:hAnsiTheme="majorHAnsi" w:cstheme="majorHAnsi"/>
        </w:rPr>
      </w:pPr>
      <w:r w:rsidRPr="001F7302">
        <w:rPr>
          <w:rFonts w:asciiTheme="majorHAnsi" w:eastAsia="Times New Roman" w:hAnsiTheme="majorHAnsi" w:cstheme="majorHAnsi"/>
          <w:kern w:val="0"/>
          <w:sz w:val="22"/>
          <w:szCs w:val="22"/>
          <w:lang w:eastAsia="ar-SA" w:bidi="ar-SA"/>
        </w:rPr>
        <w:t>Il presente contratto sarà soggetto a registrazione e le spese di registrazione del presente contratto saranno sostenute per intero dall</w:t>
      </w:r>
      <w:r w:rsidRPr="001F7302">
        <w:rPr>
          <w:rFonts w:asciiTheme="majorHAnsi" w:hAnsiTheme="majorHAnsi" w:cstheme="majorHAnsi"/>
          <w:sz w:val="22"/>
          <w:szCs w:val="22"/>
        </w:rPr>
        <w:t>’ARES Sardegna</w:t>
      </w:r>
      <w:r w:rsidRPr="001F7302">
        <w:rPr>
          <w:rFonts w:asciiTheme="majorHAnsi" w:hAnsiTheme="majorHAnsi" w:cstheme="majorHAnsi"/>
        </w:rPr>
        <w:t>.</w:t>
      </w:r>
    </w:p>
    <w:p w:rsidR="00F23604" w:rsidRPr="00413C18" w:rsidRDefault="00F23604">
      <w:pPr>
        <w:jc w:val="both"/>
        <w:rPr>
          <w:rFonts w:asciiTheme="majorHAnsi" w:hAnsiTheme="majorHAnsi" w:cstheme="majorHAnsi"/>
          <w:sz w:val="4"/>
          <w:szCs w:val="4"/>
        </w:rPr>
      </w:pPr>
    </w:p>
    <w:p w:rsidR="00F23604" w:rsidRPr="008E103E" w:rsidRDefault="00F23604">
      <w:pPr>
        <w:pStyle w:val="BodyTextIndented"/>
        <w:widowControl w:val="0"/>
        <w:tabs>
          <w:tab w:val="left" w:pos="0"/>
        </w:tabs>
        <w:spacing w:line="240" w:lineRule="auto"/>
        <w:ind w:left="0" w:right="-2"/>
        <w:rPr>
          <w:rFonts w:asciiTheme="majorHAnsi" w:hAnsiTheme="majorHAnsi" w:cstheme="majorHAnsi"/>
          <w:sz w:val="12"/>
          <w:szCs w:val="12"/>
        </w:rPr>
      </w:pPr>
    </w:p>
    <w:p w:rsidR="00F23604" w:rsidRPr="001F7302" w:rsidRDefault="00805FA3">
      <w:pPr>
        <w:shd w:val="clear" w:color="auto" w:fill="FFFFFF"/>
        <w:spacing w:line="360" w:lineRule="auto"/>
        <w:ind w:right="-2"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 xml:space="preserve">Articolo </w:t>
      </w:r>
      <w:r w:rsidR="00123F36" w:rsidRPr="001F7302">
        <w:rPr>
          <w:rFonts w:asciiTheme="majorHAnsi" w:hAnsiTheme="majorHAnsi" w:cstheme="majorHAnsi"/>
          <w:smallCaps/>
          <w:sz w:val="20"/>
          <w:szCs w:val="20"/>
        </w:rPr>
        <w:t>1</w:t>
      </w:r>
      <w:r w:rsidR="0029320C" w:rsidRPr="001F7302">
        <w:rPr>
          <w:rFonts w:asciiTheme="majorHAnsi" w:hAnsiTheme="majorHAnsi" w:cstheme="majorHAnsi"/>
          <w:smallCaps/>
          <w:sz w:val="20"/>
          <w:szCs w:val="20"/>
        </w:rPr>
        <w:t>0</w:t>
      </w:r>
    </w:p>
    <w:p w:rsidR="00F23604" w:rsidRPr="001F7302" w:rsidRDefault="00805FA3">
      <w:pPr>
        <w:shd w:val="clear" w:color="auto" w:fill="FFFFFF"/>
        <w:spacing w:line="276" w:lineRule="auto"/>
        <w:ind w:right="-2" w:hanging="181"/>
        <w:jc w:val="center"/>
        <w:rPr>
          <w:rFonts w:asciiTheme="majorHAnsi" w:hAnsiTheme="majorHAnsi" w:cstheme="majorHAnsi"/>
          <w:smallCaps/>
          <w:sz w:val="22"/>
          <w:szCs w:val="22"/>
        </w:rPr>
      </w:pPr>
      <w:r w:rsidRPr="001F7302">
        <w:rPr>
          <w:rFonts w:asciiTheme="majorHAnsi" w:hAnsiTheme="majorHAnsi" w:cstheme="majorHAnsi"/>
          <w:smallCaps/>
          <w:sz w:val="22"/>
          <w:szCs w:val="22"/>
        </w:rPr>
        <w:t>(</w:t>
      </w:r>
      <w:r w:rsidRPr="001F7302">
        <w:rPr>
          <w:rFonts w:asciiTheme="majorHAnsi" w:hAnsiTheme="majorHAnsi" w:cstheme="majorHAnsi"/>
          <w:smallCaps/>
          <w:sz w:val="20"/>
          <w:szCs w:val="20"/>
        </w:rPr>
        <w:t>CONTROVERSIE</w:t>
      </w:r>
      <w:r w:rsidRPr="001F7302">
        <w:rPr>
          <w:rFonts w:asciiTheme="majorHAnsi" w:hAnsiTheme="majorHAnsi" w:cstheme="majorHAnsi"/>
          <w:smallCaps/>
          <w:sz w:val="22"/>
          <w:szCs w:val="22"/>
        </w:rPr>
        <w:t>)</w:t>
      </w:r>
    </w:p>
    <w:p w:rsidR="00F23604" w:rsidRPr="001F7302" w:rsidRDefault="00805FA3">
      <w:pPr>
        <w:shd w:val="clear" w:color="auto" w:fill="FFFFFF"/>
        <w:ind w:right="-2"/>
        <w:jc w:val="both"/>
        <w:rPr>
          <w:rFonts w:asciiTheme="majorHAnsi" w:hAnsiTheme="majorHAnsi" w:cstheme="majorHAnsi"/>
          <w:bCs/>
          <w:sz w:val="22"/>
          <w:szCs w:val="22"/>
        </w:rPr>
      </w:pPr>
      <w:r w:rsidRPr="001F7302">
        <w:rPr>
          <w:rFonts w:asciiTheme="majorHAnsi" w:hAnsiTheme="majorHAnsi" w:cstheme="majorHAnsi"/>
          <w:bCs/>
          <w:sz w:val="22"/>
          <w:szCs w:val="22"/>
        </w:rPr>
        <w:t>Le parti si impegnano a risolvere amichevolmente tutte le controversie che dovessero insorgere tra loro in dipendenza del presente comodato. Ogni controversia derivante dall’esecuzione del presente comodato che non venga definita bonariamente sarà devoluta all’organo competente territorialmente in materia, secondo quanto previsto dalla vigente normativa.</w:t>
      </w:r>
    </w:p>
    <w:p w:rsidR="00F23604" w:rsidRPr="008E103E" w:rsidRDefault="00F23604">
      <w:pPr>
        <w:shd w:val="clear" w:color="auto" w:fill="FFFFFF"/>
        <w:ind w:right="-2"/>
        <w:jc w:val="both"/>
        <w:rPr>
          <w:rFonts w:asciiTheme="majorHAnsi" w:hAnsiTheme="majorHAnsi" w:cstheme="majorHAnsi"/>
          <w:bCs/>
          <w:sz w:val="12"/>
          <w:szCs w:val="12"/>
        </w:rPr>
      </w:pPr>
    </w:p>
    <w:p w:rsidR="00F23604" w:rsidRPr="001F7302" w:rsidRDefault="00805FA3">
      <w:pPr>
        <w:shd w:val="clear" w:color="auto" w:fill="FFFFFF"/>
        <w:spacing w:line="360" w:lineRule="auto"/>
        <w:ind w:right="-2"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Articolo 1</w:t>
      </w:r>
      <w:r w:rsidR="0029320C" w:rsidRPr="001F7302">
        <w:rPr>
          <w:rFonts w:asciiTheme="majorHAnsi" w:hAnsiTheme="majorHAnsi" w:cstheme="majorHAnsi"/>
          <w:smallCaps/>
          <w:sz w:val="20"/>
          <w:szCs w:val="20"/>
        </w:rPr>
        <w:t>1</w:t>
      </w:r>
    </w:p>
    <w:p w:rsidR="00F23604" w:rsidRPr="001F7302" w:rsidRDefault="00805FA3">
      <w:pPr>
        <w:shd w:val="clear" w:color="auto" w:fill="FFFFFF"/>
        <w:spacing w:line="276" w:lineRule="auto"/>
        <w:ind w:right="-2" w:hanging="181"/>
        <w:jc w:val="center"/>
        <w:rPr>
          <w:rFonts w:asciiTheme="majorHAnsi" w:hAnsiTheme="majorHAnsi" w:cstheme="majorHAnsi"/>
          <w:smallCaps/>
          <w:sz w:val="22"/>
          <w:szCs w:val="22"/>
        </w:rPr>
      </w:pPr>
      <w:r w:rsidRPr="001F7302">
        <w:rPr>
          <w:rFonts w:asciiTheme="majorHAnsi" w:hAnsiTheme="majorHAnsi" w:cstheme="majorHAnsi"/>
          <w:smallCaps/>
          <w:sz w:val="22"/>
          <w:szCs w:val="22"/>
        </w:rPr>
        <w:t>(norme di riferimento)</w:t>
      </w:r>
    </w:p>
    <w:p w:rsidR="00F23604" w:rsidRPr="001F7302" w:rsidRDefault="00F23604">
      <w:pPr>
        <w:pStyle w:val="Corpotesto"/>
        <w:widowControl w:val="0"/>
        <w:shd w:val="clear" w:color="auto" w:fill="FFFFFF"/>
        <w:spacing w:after="0"/>
        <w:ind w:right="-2"/>
        <w:jc w:val="center"/>
        <w:rPr>
          <w:rFonts w:asciiTheme="majorHAnsi" w:hAnsiTheme="majorHAnsi" w:cstheme="majorHAnsi"/>
          <w:bCs/>
          <w:sz w:val="10"/>
          <w:szCs w:val="10"/>
        </w:rPr>
      </w:pPr>
    </w:p>
    <w:p w:rsidR="00F23604" w:rsidRPr="001F7302" w:rsidRDefault="00805FA3">
      <w:pPr>
        <w:jc w:val="both"/>
        <w:rPr>
          <w:rFonts w:asciiTheme="majorHAnsi" w:eastAsia="Times New Roman" w:hAnsiTheme="majorHAnsi" w:cstheme="majorHAnsi"/>
          <w:kern w:val="0"/>
          <w:sz w:val="22"/>
          <w:szCs w:val="22"/>
          <w:lang w:eastAsia="ar-SA" w:bidi="ar-SA"/>
        </w:rPr>
      </w:pPr>
      <w:r w:rsidRPr="001F7302">
        <w:rPr>
          <w:rFonts w:asciiTheme="majorHAnsi" w:eastAsia="Times New Roman" w:hAnsiTheme="majorHAnsi" w:cstheme="majorHAnsi"/>
          <w:kern w:val="0"/>
          <w:sz w:val="22"/>
          <w:szCs w:val="22"/>
          <w:lang w:eastAsia="ar-SA" w:bidi="ar-SA"/>
        </w:rPr>
        <w:t>Per quanto non esplicitamente previsto dal presente contratto, le parti si richiamano alle disposizioni di cui agli art. 1803 e seguenti del Codice Civile.</w:t>
      </w:r>
    </w:p>
    <w:p w:rsidR="00F23604" w:rsidRPr="008E103E" w:rsidRDefault="00F23604">
      <w:pPr>
        <w:shd w:val="clear" w:color="auto" w:fill="FFFFFF"/>
        <w:spacing w:line="360" w:lineRule="auto"/>
        <w:ind w:right="-2" w:hanging="181"/>
        <w:jc w:val="center"/>
        <w:rPr>
          <w:rFonts w:asciiTheme="majorHAnsi" w:hAnsiTheme="majorHAnsi" w:cstheme="majorHAnsi"/>
          <w:smallCaps/>
          <w:sz w:val="12"/>
          <w:szCs w:val="12"/>
        </w:rPr>
      </w:pPr>
    </w:p>
    <w:p w:rsidR="00F23604" w:rsidRPr="001F7302" w:rsidRDefault="00805FA3">
      <w:pPr>
        <w:shd w:val="clear" w:color="auto" w:fill="FFFFFF"/>
        <w:spacing w:line="360" w:lineRule="auto"/>
        <w:ind w:right="-2"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Articolo 1</w:t>
      </w:r>
      <w:r w:rsidR="0029320C" w:rsidRPr="001F7302">
        <w:rPr>
          <w:rFonts w:asciiTheme="majorHAnsi" w:hAnsiTheme="majorHAnsi" w:cstheme="majorHAnsi"/>
          <w:smallCaps/>
          <w:sz w:val="20"/>
          <w:szCs w:val="20"/>
        </w:rPr>
        <w:t>2</w:t>
      </w:r>
    </w:p>
    <w:p w:rsidR="00F23604" w:rsidRPr="001F7302" w:rsidRDefault="00805FA3">
      <w:pPr>
        <w:shd w:val="clear" w:color="auto" w:fill="FFFFFF"/>
        <w:ind w:right="-2" w:hanging="181"/>
        <w:jc w:val="center"/>
        <w:rPr>
          <w:rFonts w:asciiTheme="majorHAnsi" w:hAnsiTheme="majorHAnsi" w:cstheme="majorHAnsi"/>
          <w:smallCaps/>
          <w:sz w:val="22"/>
          <w:szCs w:val="22"/>
        </w:rPr>
      </w:pPr>
      <w:r w:rsidRPr="001F7302">
        <w:rPr>
          <w:rFonts w:asciiTheme="majorHAnsi" w:hAnsiTheme="majorHAnsi" w:cstheme="majorHAnsi"/>
          <w:smallCaps/>
          <w:sz w:val="22"/>
          <w:szCs w:val="22"/>
        </w:rPr>
        <w:t>(Trattamento dei dati personali e informativa ai sensi dell’art. 13</w:t>
      </w:r>
    </w:p>
    <w:p w:rsidR="00F23604" w:rsidRPr="001F7302" w:rsidRDefault="00805FA3">
      <w:pPr>
        <w:shd w:val="clear" w:color="auto" w:fill="FFFFFF"/>
        <w:ind w:right="-2" w:hanging="181"/>
        <w:jc w:val="center"/>
        <w:rPr>
          <w:rFonts w:asciiTheme="majorHAnsi" w:hAnsiTheme="majorHAnsi" w:cstheme="majorHAnsi"/>
          <w:smallCaps/>
          <w:sz w:val="22"/>
          <w:szCs w:val="22"/>
        </w:rPr>
      </w:pPr>
      <w:r w:rsidRPr="001F7302">
        <w:rPr>
          <w:rFonts w:asciiTheme="majorHAnsi" w:hAnsiTheme="majorHAnsi" w:cstheme="majorHAnsi"/>
          <w:smallCaps/>
          <w:sz w:val="22"/>
          <w:szCs w:val="22"/>
        </w:rPr>
        <w:t>del Regolamento (UE) 2016/679)</w:t>
      </w:r>
    </w:p>
    <w:p w:rsidR="00F23604" w:rsidRPr="001F7302" w:rsidRDefault="00F23604">
      <w:pPr>
        <w:shd w:val="clear" w:color="auto" w:fill="FFFFFF"/>
        <w:ind w:right="-2" w:hanging="181"/>
        <w:jc w:val="center"/>
        <w:rPr>
          <w:rFonts w:asciiTheme="majorHAnsi" w:hAnsiTheme="majorHAnsi" w:cstheme="majorHAnsi"/>
          <w:sz w:val="10"/>
          <w:szCs w:val="10"/>
        </w:rPr>
      </w:pPr>
    </w:p>
    <w:p w:rsidR="00F23604" w:rsidRDefault="00805FA3" w:rsidP="004350D8">
      <w:pPr>
        <w:spacing w:after="120"/>
        <w:jc w:val="both"/>
        <w:rPr>
          <w:rFonts w:asciiTheme="majorHAnsi" w:hAnsiTheme="majorHAnsi" w:cstheme="majorHAnsi"/>
          <w:sz w:val="22"/>
          <w:szCs w:val="22"/>
        </w:rPr>
      </w:pPr>
      <w:r w:rsidRPr="001F7302">
        <w:rPr>
          <w:rFonts w:asciiTheme="majorHAnsi" w:hAnsiTheme="majorHAnsi" w:cstheme="majorHAnsi"/>
          <w:sz w:val="22"/>
          <w:szCs w:val="22"/>
        </w:rPr>
        <w:t xml:space="preserve">Ai sensi del </w:t>
      </w:r>
      <w:r w:rsidR="004655E7">
        <w:rPr>
          <w:rFonts w:asciiTheme="majorHAnsi" w:hAnsiTheme="majorHAnsi" w:cstheme="majorHAnsi"/>
          <w:sz w:val="22"/>
          <w:szCs w:val="22"/>
        </w:rPr>
        <w:t>Regolamento UE 2016/679</w:t>
      </w:r>
      <w:r w:rsidRPr="001F7302">
        <w:rPr>
          <w:rFonts w:asciiTheme="majorHAnsi" w:hAnsiTheme="majorHAnsi" w:cstheme="majorHAnsi"/>
          <w:sz w:val="22"/>
          <w:szCs w:val="22"/>
        </w:rPr>
        <w:t>, le parti autorizzano il trattamento dei dati personali esclusivamente per scopi legati alla gestione del rapporto contrattuale. I dati personali forniti saranno trattati esclusivamente per le finalità connesse alla stipula e gestione del presente contratto.</w:t>
      </w:r>
    </w:p>
    <w:p w:rsidR="00C7114E" w:rsidRPr="00C7114E" w:rsidRDefault="00C7114E" w:rsidP="00C7114E">
      <w:pPr>
        <w:jc w:val="both"/>
        <w:rPr>
          <w:rFonts w:asciiTheme="majorHAnsi" w:hAnsiTheme="majorHAnsi" w:cstheme="majorHAnsi"/>
          <w:sz w:val="12"/>
          <w:szCs w:val="12"/>
        </w:rPr>
      </w:pPr>
    </w:p>
    <w:p w:rsidR="00F23604" w:rsidRPr="001F7302" w:rsidRDefault="00805FA3">
      <w:pPr>
        <w:shd w:val="clear" w:color="auto" w:fill="FFFFFF"/>
        <w:spacing w:line="360" w:lineRule="auto"/>
        <w:ind w:right="-2" w:hanging="181"/>
        <w:jc w:val="center"/>
        <w:rPr>
          <w:rFonts w:asciiTheme="majorHAnsi" w:hAnsiTheme="majorHAnsi" w:cstheme="majorHAnsi"/>
          <w:smallCaps/>
          <w:sz w:val="20"/>
          <w:szCs w:val="20"/>
        </w:rPr>
      </w:pPr>
      <w:r w:rsidRPr="001F7302">
        <w:rPr>
          <w:rFonts w:asciiTheme="majorHAnsi" w:hAnsiTheme="majorHAnsi" w:cstheme="majorHAnsi"/>
          <w:smallCaps/>
          <w:sz w:val="20"/>
          <w:szCs w:val="20"/>
        </w:rPr>
        <w:t>Articolo 1</w:t>
      </w:r>
      <w:r w:rsidR="0029320C" w:rsidRPr="001F7302">
        <w:rPr>
          <w:rFonts w:asciiTheme="majorHAnsi" w:hAnsiTheme="majorHAnsi" w:cstheme="majorHAnsi"/>
          <w:smallCaps/>
          <w:sz w:val="20"/>
          <w:szCs w:val="20"/>
        </w:rPr>
        <w:t>3</w:t>
      </w:r>
    </w:p>
    <w:p w:rsidR="00F23604" w:rsidRPr="001F7302" w:rsidRDefault="00805FA3">
      <w:pPr>
        <w:shd w:val="clear" w:color="auto" w:fill="FFFFFF"/>
        <w:spacing w:line="360" w:lineRule="auto"/>
        <w:ind w:right="-2" w:hanging="181"/>
        <w:jc w:val="center"/>
        <w:rPr>
          <w:rFonts w:asciiTheme="majorHAnsi" w:hAnsiTheme="majorHAnsi" w:cstheme="majorHAnsi"/>
          <w:smallCaps/>
          <w:sz w:val="22"/>
          <w:szCs w:val="22"/>
        </w:rPr>
      </w:pPr>
      <w:r w:rsidRPr="001F7302">
        <w:rPr>
          <w:rFonts w:asciiTheme="majorHAnsi" w:hAnsiTheme="majorHAnsi" w:cstheme="majorHAnsi"/>
          <w:smallCaps/>
          <w:sz w:val="22"/>
          <w:szCs w:val="22"/>
        </w:rPr>
        <w:t>(Approvazione)</w:t>
      </w:r>
    </w:p>
    <w:p w:rsidR="00F23604" w:rsidRDefault="00805FA3">
      <w:pPr>
        <w:suppressAutoHyphens w:val="0"/>
        <w:spacing w:line="276" w:lineRule="auto"/>
        <w:ind w:right="-2"/>
        <w:jc w:val="both"/>
        <w:rPr>
          <w:rFonts w:asciiTheme="majorHAnsi" w:hAnsiTheme="majorHAnsi" w:cstheme="majorHAnsi"/>
          <w:bCs/>
          <w:sz w:val="22"/>
          <w:szCs w:val="22"/>
        </w:rPr>
      </w:pPr>
      <w:r w:rsidRPr="001F7302">
        <w:rPr>
          <w:rFonts w:asciiTheme="majorHAnsi" w:hAnsiTheme="majorHAnsi" w:cstheme="majorHAnsi"/>
          <w:bCs/>
          <w:sz w:val="22"/>
          <w:szCs w:val="22"/>
        </w:rPr>
        <w:t xml:space="preserve">La presente convenzione viene sottoscritta per approvazione dai legali rappresentanti o dai loro delegati dalle parti. </w:t>
      </w:r>
    </w:p>
    <w:p w:rsidR="004350D8" w:rsidRDefault="004350D8">
      <w:pPr>
        <w:suppressAutoHyphens w:val="0"/>
        <w:spacing w:line="276" w:lineRule="auto"/>
        <w:ind w:right="-2"/>
        <w:jc w:val="both"/>
        <w:rPr>
          <w:rFonts w:asciiTheme="majorHAnsi" w:hAnsiTheme="majorHAnsi" w:cstheme="majorHAnsi"/>
          <w:bCs/>
          <w:sz w:val="22"/>
          <w:szCs w:val="22"/>
        </w:rPr>
      </w:pPr>
    </w:p>
    <w:p w:rsidR="00E013DB" w:rsidRPr="001F7302" w:rsidRDefault="00E013DB">
      <w:pPr>
        <w:suppressAutoHyphens w:val="0"/>
        <w:spacing w:line="276" w:lineRule="auto"/>
        <w:ind w:right="-2"/>
        <w:jc w:val="both"/>
        <w:rPr>
          <w:rFonts w:asciiTheme="majorHAnsi" w:hAnsiTheme="majorHAnsi" w:cstheme="majorHAnsi"/>
          <w:bCs/>
          <w:sz w:val="22"/>
          <w:szCs w:val="22"/>
        </w:rPr>
      </w:pPr>
    </w:p>
    <w:p w:rsidR="00F23604" w:rsidRPr="00413C18" w:rsidRDefault="00F23604">
      <w:pPr>
        <w:suppressAutoHyphens w:val="0"/>
        <w:spacing w:line="276" w:lineRule="auto"/>
        <w:ind w:right="-2"/>
        <w:jc w:val="both"/>
        <w:rPr>
          <w:rFonts w:asciiTheme="majorHAnsi" w:hAnsiTheme="majorHAnsi" w:cstheme="majorHAnsi"/>
          <w:bCs/>
          <w:sz w:val="4"/>
          <w:szCs w:val="4"/>
        </w:rPr>
      </w:pPr>
    </w:p>
    <w:p w:rsidR="004655E7" w:rsidRDefault="004655E7" w:rsidP="00413C18">
      <w:pPr>
        <w:ind w:right="-2"/>
        <w:rPr>
          <w:rFonts w:asciiTheme="majorHAnsi" w:hAnsiTheme="majorHAnsi" w:cstheme="majorHAnsi"/>
          <w:b/>
          <w:sz w:val="22"/>
          <w:szCs w:val="22"/>
        </w:rPr>
      </w:pPr>
    </w:p>
    <w:p w:rsidR="00413C18" w:rsidRDefault="00805FA3" w:rsidP="00413C18">
      <w:pPr>
        <w:ind w:right="-2"/>
        <w:rPr>
          <w:rFonts w:asciiTheme="majorHAnsi" w:hAnsiTheme="majorHAnsi" w:cstheme="majorHAnsi"/>
          <w:b/>
          <w:sz w:val="22"/>
          <w:szCs w:val="22"/>
        </w:rPr>
      </w:pPr>
      <w:r w:rsidRPr="001F7302">
        <w:rPr>
          <w:rFonts w:asciiTheme="majorHAnsi" w:hAnsiTheme="majorHAnsi" w:cstheme="majorHAnsi"/>
          <w:b/>
          <w:sz w:val="22"/>
          <w:szCs w:val="22"/>
        </w:rPr>
        <w:t>Per l'Azienda Socio-Sanitaria</w:t>
      </w:r>
      <w:r w:rsidR="00413C18" w:rsidRPr="00413C18">
        <w:rPr>
          <w:rFonts w:asciiTheme="majorHAnsi" w:hAnsiTheme="majorHAnsi" w:cstheme="majorHAnsi"/>
          <w:b/>
          <w:sz w:val="22"/>
          <w:szCs w:val="22"/>
        </w:rPr>
        <w:t xml:space="preserve"> </w:t>
      </w:r>
      <w:r w:rsidR="00413C18">
        <w:rPr>
          <w:rFonts w:asciiTheme="majorHAnsi" w:hAnsiTheme="majorHAnsi" w:cstheme="majorHAnsi"/>
          <w:b/>
          <w:sz w:val="22"/>
          <w:szCs w:val="22"/>
        </w:rPr>
        <w:t xml:space="preserve">                                                 </w:t>
      </w:r>
      <w:r w:rsidR="00413C18" w:rsidRPr="001F7302">
        <w:rPr>
          <w:rFonts w:asciiTheme="majorHAnsi" w:hAnsiTheme="majorHAnsi" w:cstheme="majorHAnsi"/>
          <w:b/>
          <w:sz w:val="22"/>
          <w:szCs w:val="22"/>
        </w:rPr>
        <w:t xml:space="preserve">Per l’Azienda Regionale della </w:t>
      </w:r>
      <w:r w:rsidR="00413C18">
        <w:rPr>
          <w:rFonts w:asciiTheme="majorHAnsi" w:hAnsiTheme="majorHAnsi" w:cstheme="majorHAnsi"/>
          <w:b/>
          <w:sz w:val="22"/>
          <w:szCs w:val="22"/>
        </w:rPr>
        <w:t xml:space="preserve">     </w:t>
      </w:r>
    </w:p>
    <w:p w:rsidR="00413C18" w:rsidRDefault="00413C18" w:rsidP="00413C18">
      <w:pPr>
        <w:ind w:right="-2"/>
        <w:rPr>
          <w:rFonts w:asciiTheme="majorHAnsi" w:hAnsiTheme="majorHAnsi" w:cstheme="majorHAnsi"/>
          <w:b/>
          <w:sz w:val="22"/>
          <w:szCs w:val="22"/>
        </w:rPr>
      </w:pPr>
      <w:r>
        <w:rPr>
          <w:rFonts w:asciiTheme="majorHAnsi" w:hAnsiTheme="majorHAnsi" w:cstheme="majorHAnsi"/>
          <w:b/>
          <w:sz w:val="22"/>
          <w:szCs w:val="22"/>
        </w:rPr>
        <w:t xml:space="preserve">  </w:t>
      </w:r>
      <w:r w:rsidRPr="001F7302">
        <w:rPr>
          <w:rFonts w:asciiTheme="majorHAnsi" w:hAnsiTheme="majorHAnsi" w:cstheme="majorHAnsi"/>
          <w:b/>
          <w:sz w:val="22"/>
          <w:szCs w:val="22"/>
        </w:rPr>
        <w:t>Locale</w:t>
      </w:r>
      <w:r>
        <w:rPr>
          <w:rFonts w:asciiTheme="majorHAnsi" w:hAnsiTheme="majorHAnsi" w:cstheme="majorHAnsi"/>
          <w:b/>
          <w:sz w:val="22"/>
          <w:szCs w:val="22"/>
        </w:rPr>
        <w:t xml:space="preserve"> Nuoro</w:t>
      </w:r>
      <w:r w:rsidRPr="001F7302">
        <w:rPr>
          <w:rFonts w:asciiTheme="majorHAnsi" w:hAnsiTheme="majorHAnsi" w:cstheme="majorHAnsi"/>
          <w:b/>
          <w:sz w:val="22"/>
          <w:szCs w:val="22"/>
        </w:rPr>
        <w:t xml:space="preserve"> (ASL</w:t>
      </w:r>
      <w:r>
        <w:rPr>
          <w:rFonts w:asciiTheme="majorHAnsi" w:hAnsiTheme="majorHAnsi" w:cstheme="majorHAnsi"/>
          <w:b/>
          <w:sz w:val="22"/>
          <w:szCs w:val="22"/>
        </w:rPr>
        <w:t xml:space="preserve"> </w:t>
      </w:r>
      <w:proofErr w:type="gramStart"/>
      <w:r w:rsidRPr="001F7302">
        <w:rPr>
          <w:rFonts w:asciiTheme="majorHAnsi" w:hAnsiTheme="majorHAnsi" w:cstheme="majorHAnsi"/>
          <w:b/>
          <w:sz w:val="22"/>
          <w:szCs w:val="22"/>
        </w:rPr>
        <w:t>Nuoro)</w:t>
      </w:r>
      <w:r>
        <w:rPr>
          <w:rFonts w:asciiTheme="majorHAnsi" w:hAnsiTheme="majorHAnsi" w:cstheme="majorHAnsi"/>
          <w:b/>
          <w:sz w:val="22"/>
          <w:szCs w:val="22"/>
        </w:rPr>
        <w:t xml:space="preserve">   </w:t>
      </w:r>
      <w:proofErr w:type="gramEnd"/>
      <w:r>
        <w:rPr>
          <w:rFonts w:asciiTheme="majorHAnsi" w:hAnsiTheme="majorHAnsi" w:cstheme="majorHAnsi"/>
          <w:b/>
          <w:sz w:val="22"/>
          <w:szCs w:val="22"/>
        </w:rPr>
        <w:t xml:space="preserve">                                                       </w:t>
      </w:r>
      <w:r w:rsidRPr="001F7302">
        <w:rPr>
          <w:rFonts w:asciiTheme="majorHAnsi" w:hAnsiTheme="majorHAnsi" w:cstheme="majorHAnsi"/>
          <w:b/>
          <w:sz w:val="22"/>
          <w:szCs w:val="22"/>
        </w:rPr>
        <w:t>Salute (ARES Sardegna</w:t>
      </w:r>
      <w:r>
        <w:rPr>
          <w:rFonts w:asciiTheme="majorHAnsi" w:hAnsiTheme="majorHAnsi" w:cstheme="majorHAnsi"/>
          <w:b/>
          <w:sz w:val="22"/>
          <w:szCs w:val="22"/>
        </w:rPr>
        <w:t>)</w:t>
      </w:r>
    </w:p>
    <w:p w:rsidR="00413C18" w:rsidRPr="00413C18" w:rsidRDefault="00413C18" w:rsidP="00413C18">
      <w:pPr>
        <w:ind w:right="-2"/>
        <w:rPr>
          <w:rFonts w:asciiTheme="majorHAnsi" w:hAnsiTheme="majorHAnsi" w:cstheme="majorHAnsi"/>
          <w:b/>
          <w:sz w:val="22"/>
          <w:szCs w:val="22"/>
        </w:rPr>
      </w:pPr>
      <w:r>
        <w:rPr>
          <w:rFonts w:asciiTheme="majorHAnsi" w:hAnsiTheme="majorHAnsi" w:cstheme="majorHAnsi"/>
          <w:b/>
          <w:sz w:val="22"/>
          <w:szCs w:val="22"/>
        </w:rPr>
        <w:t xml:space="preserve">   </w:t>
      </w:r>
      <w:r w:rsidR="00123F36" w:rsidRPr="001F7302">
        <w:rPr>
          <w:rFonts w:asciiTheme="majorHAnsi" w:hAnsiTheme="majorHAnsi" w:cstheme="majorHAnsi"/>
          <w:sz w:val="22"/>
          <w:szCs w:val="22"/>
        </w:rPr>
        <w:t>Il Commissario Straordinario</w:t>
      </w:r>
      <w:r>
        <w:rPr>
          <w:rFonts w:asciiTheme="majorHAnsi" w:hAnsiTheme="majorHAnsi" w:cstheme="majorHAnsi"/>
          <w:sz w:val="22"/>
          <w:szCs w:val="22"/>
        </w:rPr>
        <w:t xml:space="preserve">                                                              </w:t>
      </w:r>
      <w:r w:rsidR="00123F36" w:rsidRPr="001F7302">
        <w:rPr>
          <w:rFonts w:asciiTheme="majorHAnsi" w:hAnsiTheme="majorHAnsi" w:cstheme="majorHAnsi"/>
          <w:sz w:val="22"/>
          <w:szCs w:val="22"/>
        </w:rPr>
        <w:t xml:space="preserve"> </w:t>
      </w:r>
      <w:r w:rsidRPr="001F7302">
        <w:rPr>
          <w:rFonts w:asciiTheme="majorHAnsi" w:hAnsiTheme="majorHAnsi" w:cstheme="majorHAnsi"/>
          <w:sz w:val="22"/>
          <w:szCs w:val="22"/>
        </w:rPr>
        <w:t>Direttore Generale</w:t>
      </w:r>
    </w:p>
    <w:p w:rsidR="00413C18" w:rsidRPr="001F7302" w:rsidRDefault="00413C18" w:rsidP="00413C18">
      <w:pPr>
        <w:ind w:right="-2"/>
        <w:jc w:val="both"/>
        <w:rPr>
          <w:rFonts w:asciiTheme="majorHAnsi" w:hAnsiTheme="majorHAnsi" w:cstheme="majorHAnsi"/>
          <w:sz w:val="22"/>
          <w:szCs w:val="22"/>
        </w:rPr>
      </w:pPr>
      <w:r>
        <w:rPr>
          <w:rFonts w:asciiTheme="majorHAnsi" w:hAnsiTheme="majorHAnsi" w:cstheme="majorHAnsi"/>
          <w:sz w:val="22"/>
          <w:szCs w:val="22"/>
        </w:rPr>
        <w:t xml:space="preserve">       </w:t>
      </w:r>
      <w:r w:rsidR="00805FA3" w:rsidRPr="001F7302">
        <w:rPr>
          <w:rFonts w:asciiTheme="majorHAnsi" w:hAnsiTheme="majorHAnsi" w:cstheme="majorHAnsi"/>
          <w:sz w:val="22"/>
          <w:szCs w:val="22"/>
        </w:rPr>
        <w:t xml:space="preserve">Dott. </w:t>
      </w:r>
      <w:r w:rsidR="009972CC" w:rsidRPr="001F7302">
        <w:rPr>
          <w:rFonts w:asciiTheme="majorHAnsi" w:hAnsiTheme="majorHAnsi" w:cstheme="majorHAnsi"/>
          <w:sz w:val="22"/>
          <w:szCs w:val="22"/>
        </w:rPr>
        <w:t>Angelo Zuccarelli</w:t>
      </w:r>
      <w:r w:rsidRPr="00413C18">
        <w:rPr>
          <w:rFonts w:asciiTheme="majorHAnsi" w:hAnsiTheme="majorHAnsi" w:cstheme="majorHAnsi"/>
          <w:sz w:val="22"/>
          <w:szCs w:val="22"/>
        </w:rPr>
        <w:t xml:space="preserve"> </w:t>
      </w:r>
      <w:r>
        <w:rPr>
          <w:rFonts w:asciiTheme="majorHAnsi" w:hAnsiTheme="majorHAnsi" w:cstheme="majorHAnsi"/>
          <w:sz w:val="22"/>
          <w:szCs w:val="22"/>
        </w:rPr>
        <w:t xml:space="preserve">                                                                </w:t>
      </w:r>
      <w:r w:rsidRPr="001F7302">
        <w:rPr>
          <w:rFonts w:asciiTheme="majorHAnsi" w:hAnsiTheme="majorHAnsi" w:cstheme="majorHAnsi"/>
          <w:sz w:val="22"/>
          <w:szCs w:val="22"/>
        </w:rPr>
        <w:t>Dott. Giuseppe Pintor</w:t>
      </w:r>
    </w:p>
    <w:p w:rsidR="00F23604" w:rsidRDefault="00F23604">
      <w:pPr>
        <w:ind w:right="-2"/>
        <w:jc w:val="both"/>
        <w:rPr>
          <w:rFonts w:asciiTheme="majorHAnsi" w:hAnsiTheme="majorHAnsi" w:cstheme="majorHAnsi"/>
          <w:bCs/>
          <w:sz w:val="22"/>
          <w:szCs w:val="22"/>
        </w:rPr>
      </w:pPr>
    </w:p>
    <w:p w:rsidR="00CD4500" w:rsidRDefault="00CD4500">
      <w:pPr>
        <w:ind w:right="-2"/>
        <w:jc w:val="both"/>
        <w:rPr>
          <w:rFonts w:asciiTheme="majorHAnsi" w:hAnsiTheme="majorHAnsi" w:cstheme="majorHAnsi"/>
          <w:bCs/>
          <w:sz w:val="22"/>
          <w:szCs w:val="22"/>
        </w:rPr>
      </w:pPr>
    </w:p>
    <w:p w:rsidR="00E013DB" w:rsidRDefault="00E013DB">
      <w:pPr>
        <w:ind w:right="-2"/>
        <w:jc w:val="both"/>
        <w:rPr>
          <w:rFonts w:asciiTheme="majorHAnsi" w:hAnsiTheme="majorHAnsi" w:cstheme="majorHAnsi"/>
          <w:bCs/>
          <w:sz w:val="22"/>
          <w:szCs w:val="22"/>
        </w:rPr>
      </w:pPr>
    </w:p>
    <w:p w:rsidR="00413C18" w:rsidRPr="00413C18" w:rsidRDefault="00413C18">
      <w:pPr>
        <w:ind w:right="-2"/>
        <w:jc w:val="both"/>
        <w:rPr>
          <w:rFonts w:asciiTheme="majorHAnsi" w:hAnsiTheme="majorHAnsi" w:cstheme="majorHAnsi"/>
          <w:bCs/>
          <w:sz w:val="10"/>
          <w:szCs w:val="10"/>
        </w:rPr>
      </w:pPr>
    </w:p>
    <w:p w:rsidR="00F23604" w:rsidRPr="001F7302" w:rsidRDefault="00805FA3">
      <w:pPr>
        <w:jc w:val="both"/>
        <w:rPr>
          <w:rFonts w:asciiTheme="majorHAnsi" w:hAnsiTheme="majorHAnsi" w:cstheme="majorHAnsi"/>
          <w:sz w:val="22"/>
          <w:szCs w:val="22"/>
        </w:rPr>
      </w:pPr>
      <w:r w:rsidRPr="001F7302">
        <w:rPr>
          <w:rFonts w:asciiTheme="majorHAnsi" w:hAnsiTheme="majorHAnsi" w:cstheme="majorHAnsi"/>
          <w:sz w:val="22"/>
          <w:szCs w:val="22"/>
        </w:rPr>
        <w:t>Ai sensi e per gli effetti degli articoli 1341 e 1342 del codice civile, il Comodatario dichiara di accettare e di approvare specificatamente gli articoli: 2 – Oggetto, 3 – Durata, 4 – Adempimenti generali e Obblighi del Comodatario, 5 – Adempimenti generali e Obblighi del Comodante, 6 – Responsabilità Civile Comodatario, 7 – Divieti, 8 –</w:t>
      </w:r>
      <w:r w:rsidR="004655E7">
        <w:rPr>
          <w:rFonts w:asciiTheme="majorHAnsi" w:hAnsiTheme="majorHAnsi" w:cstheme="majorHAnsi"/>
          <w:sz w:val="22"/>
          <w:szCs w:val="22"/>
        </w:rPr>
        <w:t xml:space="preserve"> Beni Mobili, 9 – </w:t>
      </w:r>
      <w:r w:rsidR="0029320C" w:rsidRPr="001F7302">
        <w:rPr>
          <w:rFonts w:asciiTheme="majorHAnsi" w:hAnsiTheme="majorHAnsi" w:cstheme="majorHAnsi"/>
          <w:sz w:val="22"/>
          <w:szCs w:val="22"/>
        </w:rPr>
        <w:t>Registrazione, 10</w:t>
      </w:r>
      <w:r w:rsidRPr="001F7302">
        <w:rPr>
          <w:rFonts w:asciiTheme="majorHAnsi" w:hAnsiTheme="majorHAnsi" w:cstheme="majorHAnsi"/>
          <w:sz w:val="22"/>
          <w:szCs w:val="22"/>
        </w:rPr>
        <w:t xml:space="preserve"> – Controversie.</w:t>
      </w:r>
    </w:p>
    <w:p w:rsidR="00F23604" w:rsidRPr="001F7302" w:rsidRDefault="00805FA3">
      <w:pPr>
        <w:spacing w:line="360" w:lineRule="auto"/>
        <w:rPr>
          <w:rFonts w:asciiTheme="majorHAnsi" w:hAnsiTheme="majorHAnsi" w:cstheme="majorHAnsi"/>
          <w:sz w:val="22"/>
          <w:szCs w:val="22"/>
        </w:rPr>
      </w:pPr>
      <w:r w:rsidRPr="001F7302">
        <w:rPr>
          <w:rFonts w:asciiTheme="majorHAnsi" w:hAnsiTheme="majorHAnsi" w:cstheme="majorHAnsi"/>
          <w:sz w:val="22"/>
          <w:szCs w:val="22"/>
        </w:rPr>
        <w:t>Il presente contratt</w:t>
      </w:r>
      <w:r w:rsidR="0029320C" w:rsidRPr="001F7302">
        <w:rPr>
          <w:rFonts w:asciiTheme="majorHAnsi" w:hAnsiTheme="majorHAnsi" w:cstheme="majorHAnsi"/>
          <w:sz w:val="22"/>
          <w:szCs w:val="22"/>
        </w:rPr>
        <w:t>o di comodato è composto da n.</w:t>
      </w:r>
      <w:r w:rsidR="00880695" w:rsidRPr="001F7302">
        <w:rPr>
          <w:rFonts w:asciiTheme="majorHAnsi" w:hAnsiTheme="majorHAnsi" w:cstheme="majorHAnsi"/>
          <w:sz w:val="22"/>
          <w:szCs w:val="22"/>
        </w:rPr>
        <w:t xml:space="preserve"> </w:t>
      </w:r>
      <w:r w:rsidR="00A87D25">
        <w:rPr>
          <w:rFonts w:asciiTheme="majorHAnsi" w:hAnsiTheme="majorHAnsi" w:cstheme="majorHAnsi"/>
          <w:sz w:val="22"/>
          <w:szCs w:val="22"/>
        </w:rPr>
        <w:t>1</w:t>
      </w:r>
      <w:r w:rsidR="00E013DB">
        <w:rPr>
          <w:rFonts w:asciiTheme="majorHAnsi" w:hAnsiTheme="majorHAnsi" w:cstheme="majorHAnsi"/>
          <w:sz w:val="22"/>
          <w:szCs w:val="22"/>
        </w:rPr>
        <w:t>1</w:t>
      </w:r>
      <w:r w:rsidRPr="001F7302">
        <w:rPr>
          <w:rFonts w:asciiTheme="majorHAnsi" w:hAnsiTheme="majorHAnsi" w:cstheme="majorHAnsi"/>
          <w:sz w:val="22"/>
          <w:szCs w:val="22"/>
        </w:rPr>
        <w:t xml:space="preserve"> pagine di cui n.</w:t>
      </w:r>
      <w:r w:rsidR="003D05C8">
        <w:rPr>
          <w:rFonts w:asciiTheme="majorHAnsi" w:hAnsiTheme="majorHAnsi" w:cstheme="majorHAnsi"/>
          <w:sz w:val="22"/>
          <w:szCs w:val="22"/>
        </w:rPr>
        <w:t>5</w:t>
      </w:r>
      <w:r w:rsidRPr="001F7302">
        <w:rPr>
          <w:rFonts w:asciiTheme="majorHAnsi" w:hAnsiTheme="majorHAnsi" w:cstheme="majorHAnsi"/>
          <w:sz w:val="22"/>
          <w:szCs w:val="22"/>
        </w:rPr>
        <w:t xml:space="preserve"> allegat</w:t>
      </w:r>
      <w:r w:rsidR="00880695" w:rsidRPr="001F7302">
        <w:rPr>
          <w:rFonts w:asciiTheme="majorHAnsi" w:hAnsiTheme="majorHAnsi" w:cstheme="majorHAnsi"/>
          <w:sz w:val="22"/>
          <w:szCs w:val="22"/>
        </w:rPr>
        <w:t>i</w:t>
      </w:r>
      <w:r w:rsidRPr="001F7302">
        <w:rPr>
          <w:rFonts w:asciiTheme="majorHAnsi" w:hAnsiTheme="majorHAnsi" w:cstheme="majorHAnsi"/>
          <w:sz w:val="22"/>
          <w:szCs w:val="22"/>
        </w:rPr>
        <w:t>.</w:t>
      </w:r>
    </w:p>
    <w:p w:rsidR="00F23604" w:rsidRDefault="00F23604">
      <w:pPr>
        <w:ind w:right="-2"/>
        <w:jc w:val="both"/>
        <w:rPr>
          <w:rFonts w:asciiTheme="majorHAnsi" w:hAnsiTheme="majorHAnsi" w:cstheme="majorHAnsi"/>
          <w:b/>
          <w:sz w:val="22"/>
          <w:szCs w:val="22"/>
        </w:rPr>
      </w:pPr>
    </w:p>
    <w:p w:rsidR="004655E7" w:rsidRPr="001F7302" w:rsidRDefault="004655E7">
      <w:pPr>
        <w:ind w:right="-2"/>
        <w:jc w:val="both"/>
        <w:rPr>
          <w:rFonts w:asciiTheme="majorHAnsi" w:hAnsiTheme="majorHAnsi" w:cstheme="majorHAnsi"/>
          <w:b/>
          <w:sz w:val="22"/>
          <w:szCs w:val="22"/>
        </w:rPr>
      </w:pPr>
    </w:p>
    <w:p w:rsidR="00413C18" w:rsidRDefault="00413C18" w:rsidP="00413C18">
      <w:pPr>
        <w:ind w:right="-2"/>
        <w:rPr>
          <w:rFonts w:asciiTheme="majorHAnsi" w:hAnsiTheme="majorHAnsi" w:cstheme="majorHAnsi"/>
          <w:b/>
          <w:sz w:val="22"/>
          <w:szCs w:val="22"/>
        </w:rPr>
      </w:pPr>
      <w:r w:rsidRPr="001F7302">
        <w:rPr>
          <w:rFonts w:asciiTheme="majorHAnsi" w:hAnsiTheme="majorHAnsi" w:cstheme="majorHAnsi"/>
          <w:b/>
          <w:sz w:val="22"/>
          <w:szCs w:val="22"/>
        </w:rPr>
        <w:t>Per l'Azienda Socio-Sanitaria</w:t>
      </w:r>
      <w:r w:rsidRPr="00413C18">
        <w:rPr>
          <w:rFonts w:asciiTheme="majorHAnsi" w:hAnsiTheme="majorHAnsi" w:cstheme="majorHAnsi"/>
          <w:b/>
          <w:sz w:val="22"/>
          <w:szCs w:val="22"/>
        </w:rPr>
        <w:t xml:space="preserve"> </w:t>
      </w:r>
      <w:r>
        <w:rPr>
          <w:rFonts w:asciiTheme="majorHAnsi" w:hAnsiTheme="majorHAnsi" w:cstheme="majorHAnsi"/>
          <w:b/>
          <w:sz w:val="22"/>
          <w:szCs w:val="22"/>
        </w:rPr>
        <w:t xml:space="preserve">                                                 </w:t>
      </w:r>
      <w:r w:rsidRPr="001F7302">
        <w:rPr>
          <w:rFonts w:asciiTheme="majorHAnsi" w:hAnsiTheme="majorHAnsi" w:cstheme="majorHAnsi"/>
          <w:b/>
          <w:sz w:val="22"/>
          <w:szCs w:val="22"/>
        </w:rPr>
        <w:t xml:space="preserve">Per l’Azienda Regionale della </w:t>
      </w:r>
      <w:r>
        <w:rPr>
          <w:rFonts w:asciiTheme="majorHAnsi" w:hAnsiTheme="majorHAnsi" w:cstheme="majorHAnsi"/>
          <w:b/>
          <w:sz w:val="22"/>
          <w:szCs w:val="22"/>
        </w:rPr>
        <w:t xml:space="preserve">     </w:t>
      </w:r>
    </w:p>
    <w:p w:rsidR="00413C18" w:rsidRDefault="00413C18" w:rsidP="00413C18">
      <w:pPr>
        <w:ind w:right="-2"/>
        <w:rPr>
          <w:rFonts w:asciiTheme="majorHAnsi" w:hAnsiTheme="majorHAnsi" w:cstheme="majorHAnsi"/>
          <w:b/>
          <w:sz w:val="22"/>
          <w:szCs w:val="22"/>
        </w:rPr>
      </w:pPr>
      <w:r>
        <w:rPr>
          <w:rFonts w:asciiTheme="majorHAnsi" w:hAnsiTheme="majorHAnsi" w:cstheme="majorHAnsi"/>
          <w:b/>
          <w:sz w:val="22"/>
          <w:szCs w:val="22"/>
        </w:rPr>
        <w:t xml:space="preserve">  </w:t>
      </w:r>
      <w:r w:rsidRPr="001F7302">
        <w:rPr>
          <w:rFonts w:asciiTheme="majorHAnsi" w:hAnsiTheme="majorHAnsi" w:cstheme="majorHAnsi"/>
          <w:b/>
          <w:sz w:val="22"/>
          <w:szCs w:val="22"/>
        </w:rPr>
        <w:t>Locale</w:t>
      </w:r>
      <w:r>
        <w:rPr>
          <w:rFonts w:asciiTheme="majorHAnsi" w:hAnsiTheme="majorHAnsi" w:cstheme="majorHAnsi"/>
          <w:b/>
          <w:sz w:val="22"/>
          <w:szCs w:val="22"/>
        </w:rPr>
        <w:t xml:space="preserve"> Nuoro</w:t>
      </w:r>
      <w:r w:rsidRPr="001F7302">
        <w:rPr>
          <w:rFonts w:asciiTheme="majorHAnsi" w:hAnsiTheme="majorHAnsi" w:cstheme="majorHAnsi"/>
          <w:b/>
          <w:sz w:val="22"/>
          <w:szCs w:val="22"/>
        </w:rPr>
        <w:t xml:space="preserve"> (ASL</w:t>
      </w:r>
      <w:r>
        <w:rPr>
          <w:rFonts w:asciiTheme="majorHAnsi" w:hAnsiTheme="majorHAnsi" w:cstheme="majorHAnsi"/>
          <w:b/>
          <w:sz w:val="22"/>
          <w:szCs w:val="22"/>
        </w:rPr>
        <w:t xml:space="preserve"> </w:t>
      </w:r>
      <w:proofErr w:type="gramStart"/>
      <w:r w:rsidRPr="001F7302">
        <w:rPr>
          <w:rFonts w:asciiTheme="majorHAnsi" w:hAnsiTheme="majorHAnsi" w:cstheme="majorHAnsi"/>
          <w:b/>
          <w:sz w:val="22"/>
          <w:szCs w:val="22"/>
        </w:rPr>
        <w:t>Nuoro)</w:t>
      </w:r>
      <w:r>
        <w:rPr>
          <w:rFonts w:asciiTheme="majorHAnsi" w:hAnsiTheme="majorHAnsi" w:cstheme="majorHAnsi"/>
          <w:b/>
          <w:sz w:val="22"/>
          <w:szCs w:val="22"/>
        </w:rPr>
        <w:t xml:space="preserve">   </w:t>
      </w:r>
      <w:proofErr w:type="gramEnd"/>
      <w:r>
        <w:rPr>
          <w:rFonts w:asciiTheme="majorHAnsi" w:hAnsiTheme="majorHAnsi" w:cstheme="majorHAnsi"/>
          <w:b/>
          <w:sz w:val="22"/>
          <w:szCs w:val="22"/>
        </w:rPr>
        <w:t xml:space="preserve">                                                       </w:t>
      </w:r>
      <w:r w:rsidRPr="001F7302">
        <w:rPr>
          <w:rFonts w:asciiTheme="majorHAnsi" w:hAnsiTheme="majorHAnsi" w:cstheme="majorHAnsi"/>
          <w:b/>
          <w:sz w:val="22"/>
          <w:szCs w:val="22"/>
        </w:rPr>
        <w:t>Salute (ARES Sardegna</w:t>
      </w:r>
      <w:r>
        <w:rPr>
          <w:rFonts w:asciiTheme="majorHAnsi" w:hAnsiTheme="majorHAnsi" w:cstheme="majorHAnsi"/>
          <w:b/>
          <w:sz w:val="22"/>
          <w:szCs w:val="22"/>
        </w:rPr>
        <w:t>)</w:t>
      </w:r>
    </w:p>
    <w:p w:rsidR="00413C18" w:rsidRPr="00413C18" w:rsidRDefault="00413C18" w:rsidP="00413C18">
      <w:pPr>
        <w:ind w:right="-2"/>
        <w:rPr>
          <w:rFonts w:asciiTheme="majorHAnsi" w:hAnsiTheme="majorHAnsi" w:cstheme="majorHAnsi"/>
          <w:b/>
          <w:sz w:val="22"/>
          <w:szCs w:val="22"/>
        </w:rPr>
      </w:pPr>
      <w:r>
        <w:rPr>
          <w:rFonts w:asciiTheme="majorHAnsi" w:hAnsiTheme="majorHAnsi" w:cstheme="majorHAnsi"/>
          <w:b/>
          <w:sz w:val="22"/>
          <w:szCs w:val="22"/>
        </w:rPr>
        <w:t xml:space="preserve">   </w:t>
      </w:r>
      <w:r w:rsidRPr="001F7302">
        <w:rPr>
          <w:rFonts w:asciiTheme="majorHAnsi" w:hAnsiTheme="majorHAnsi" w:cstheme="majorHAnsi"/>
          <w:sz w:val="22"/>
          <w:szCs w:val="22"/>
        </w:rPr>
        <w:t>Il Commissario Straordinario</w:t>
      </w:r>
      <w:r>
        <w:rPr>
          <w:rFonts w:asciiTheme="majorHAnsi" w:hAnsiTheme="majorHAnsi" w:cstheme="majorHAnsi"/>
          <w:sz w:val="22"/>
          <w:szCs w:val="22"/>
        </w:rPr>
        <w:t xml:space="preserve">                                                              </w:t>
      </w:r>
      <w:r w:rsidRPr="001F7302">
        <w:rPr>
          <w:rFonts w:asciiTheme="majorHAnsi" w:hAnsiTheme="majorHAnsi" w:cstheme="majorHAnsi"/>
          <w:sz w:val="22"/>
          <w:szCs w:val="22"/>
        </w:rPr>
        <w:t xml:space="preserve"> Direttore Generale</w:t>
      </w:r>
    </w:p>
    <w:p w:rsidR="00413C18" w:rsidRPr="001F7302" w:rsidRDefault="00413C18" w:rsidP="00413C18">
      <w:pPr>
        <w:ind w:right="-2"/>
        <w:jc w:val="both"/>
        <w:rPr>
          <w:rFonts w:asciiTheme="majorHAnsi" w:hAnsiTheme="majorHAnsi" w:cstheme="majorHAnsi"/>
          <w:sz w:val="22"/>
          <w:szCs w:val="22"/>
        </w:rPr>
      </w:pPr>
      <w:r>
        <w:rPr>
          <w:rFonts w:asciiTheme="majorHAnsi" w:hAnsiTheme="majorHAnsi" w:cstheme="majorHAnsi"/>
          <w:sz w:val="22"/>
          <w:szCs w:val="22"/>
        </w:rPr>
        <w:t xml:space="preserve">       </w:t>
      </w:r>
      <w:r w:rsidRPr="001F7302">
        <w:rPr>
          <w:rFonts w:asciiTheme="majorHAnsi" w:hAnsiTheme="majorHAnsi" w:cstheme="majorHAnsi"/>
          <w:sz w:val="22"/>
          <w:szCs w:val="22"/>
        </w:rPr>
        <w:t>Dott. Angelo Zuccarelli</w:t>
      </w:r>
      <w:r w:rsidRPr="00413C18">
        <w:rPr>
          <w:rFonts w:asciiTheme="majorHAnsi" w:hAnsiTheme="majorHAnsi" w:cstheme="majorHAnsi"/>
          <w:sz w:val="22"/>
          <w:szCs w:val="22"/>
        </w:rPr>
        <w:t xml:space="preserve"> </w:t>
      </w:r>
      <w:r>
        <w:rPr>
          <w:rFonts w:asciiTheme="majorHAnsi" w:hAnsiTheme="majorHAnsi" w:cstheme="majorHAnsi"/>
          <w:sz w:val="22"/>
          <w:szCs w:val="22"/>
        </w:rPr>
        <w:t xml:space="preserve">                                                                </w:t>
      </w:r>
      <w:r w:rsidRPr="001F7302">
        <w:rPr>
          <w:rFonts w:asciiTheme="majorHAnsi" w:hAnsiTheme="majorHAnsi" w:cstheme="majorHAnsi"/>
          <w:sz w:val="22"/>
          <w:szCs w:val="22"/>
        </w:rPr>
        <w:t>Dott. Giuseppe Pintor</w:t>
      </w:r>
    </w:p>
    <w:p w:rsidR="00413C18" w:rsidRPr="001F7302" w:rsidRDefault="00413C18" w:rsidP="00413C18">
      <w:pPr>
        <w:ind w:right="-2"/>
        <w:jc w:val="both"/>
        <w:rPr>
          <w:rFonts w:asciiTheme="majorHAnsi" w:hAnsiTheme="majorHAnsi" w:cstheme="majorHAnsi"/>
          <w:sz w:val="22"/>
          <w:szCs w:val="22"/>
        </w:rPr>
      </w:pPr>
    </w:p>
    <w:p w:rsidR="00413C18" w:rsidRPr="001F7302" w:rsidRDefault="00413C18" w:rsidP="00413C18">
      <w:pPr>
        <w:rPr>
          <w:rFonts w:asciiTheme="majorHAnsi" w:hAnsiTheme="majorHAnsi" w:cstheme="majorHAnsi"/>
          <w:b/>
          <w:sz w:val="20"/>
          <w:szCs w:val="20"/>
        </w:rPr>
      </w:pPr>
    </w:p>
    <w:p w:rsidR="00F23604" w:rsidRPr="001F7302" w:rsidRDefault="00F23604">
      <w:pPr>
        <w:rPr>
          <w:rFonts w:asciiTheme="majorHAnsi" w:hAnsiTheme="majorHAnsi" w:cstheme="majorHAnsi"/>
          <w:b/>
          <w:sz w:val="20"/>
          <w:szCs w:val="20"/>
        </w:rPr>
      </w:pPr>
    </w:p>
    <w:p w:rsidR="00E954E2" w:rsidRDefault="00E954E2">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E013DB" w:rsidRDefault="00E013DB">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C7114E" w:rsidRDefault="00C7114E">
      <w:pPr>
        <w:spacing w:line="360" w:lineRule="auto"/>
        <w:rPr>
          <w:rFonts w:ascii="Calibri" w:eastAsia="Calibri" w:hAnsi="Calibri" w:cs="Times New Roman"/>
          <w:b/>
          <w:color w:val="000000" w:themeColor="text1"/>
          <w:sz w:val="28"/>
          <w:szCs w:val="28"/>
          <w:lang w:bidi="ar-SA"/>
        </w:rPr>
      </w:pPr>
    </w:p>
    <w:p w:rsidR="00545F80" w:rsidRDefault="00545F80">
      <w:pPr>
        <w:spacing w:line="360" w:lineRule="auto"/>
        <w:rPr>
          <w:rFonts w:ascii="Calibri" w:eastAsia="Calibri" w:hAnsi="Calibri" w:cs="Times New Roman"/>
          <w:b/>
          <w:color w:val="000000" w:themeColor="text1"/>
          <w:sz w:val="28"/>
          <w:szCs w:val="28"/>
          <w:lang w:bidi="ar-SA"/>
        </w:rPr>
      </w:pPr>
    </w:p>
    <w:p w:rsidR="00F23604" w:rsidRDefault="00805FA3">
      <w:pPr>
        <w:spacing w:line="360" w:lineRule="auto"/>
        <w:rPr>
          <w:rFonts w:ascii="Calibri" w:eastAsia="Calibri" w:hAnsi="Calibri" w:cs="Times New Roman"/>
          <w:b/>
          <w:color w:val="000000" w:themeColor="text1"/>
          <w:sz w:val="28"/>
          <w:szCs w:val="28"/>
          <w:lang w:bidi="ar-SA"/>
        </w:rPr>
      </w:pPr>
      <w:r>
        <w:rPr>
          <w:rFonts w:ascii="Calibri" w:eastAsia="Calibri" w:hAnsi="Calibri" w:cs="Times New Roman"/>
          <w:b/>
          <w:color w:val="000000" w:themeColor="text1"/>
          <w:sz w:val="28"/>
          <w:szCs w:val="28"/>
          <w:lang w:bidi="ar-SA"/>
        </w:rPr>
        <w:t>Allegato</w:t>
      </w:r>
      <w:r w:rsidR="00545F80">
        <w:rPr>
          <w:rFonts w:ascii="Calibri" w:eastAsia="Calibri" w:hAnsi="Calibri" w:cs="Times New Roman"/>
          <w:b/>
          <w:color w:val="000000" w:themeColor="text1"/>
          <w:sz w:val="28"/>
          <w:szCs w:val="28"/>
          <w:lang w:bidi="ar-SA"/>
        </w:rPr>
        <w:t xml:space="preserve"> </w:t>
      </w:r>
      <w:proofErr w:type="gramStart"/>
      <w:r w:rsidR="00545F80">
        <w:rPr>
          <w:rFonts w:ascii="Calibri" w:eastAsia="Calibri" w:hAnsi="Calibri" w:cs="Times New Roman"/>
          <w:b/>
          <w:color w:val="000000" w:themeColor="text1"/>
          <w:sz w:val="28"/>
          <w:szCs w:val="28"/>
          <w:lang w:bidi="ar-SA"/>
        </w:rPr>
        <w:t xml:space="preserve">al </w:t>
      </w:r>
      <w:r>
        <w:rPr>
          <w:rFonts w:ascii="Calibri" w:eastAsia="Calibri" w:hAnsi="Calibri" w:cs="Times New Roman"/>
          <w:b/>
          <w:color w:val="000000" w:themeColor="text1"/>
          <w:sz w:val="28"/>
          <w:szCs w:val="28"/>
          <w:lang w:bidi="ar-SA"/>
        </w:rPr>
        <w:t xml:space="preserve"> CONTRATTO</w:t>
      </w:r>
      <w:proofErr w:type="gramEnd"/>
      <w:r>
        <w:rPr>
          <w:rFonts w:ascii="Calibri" w:eastAsia="Calibri" w:hAnsi="Calibri" w:cs="Times New Roman"/>
          <w:b/>
          <w:color w:val="000000" w:themeColor="text1"/>
          <w:sz w:val="28"/>
          <w:szCs w:val="28"/>
          <w:lang w:bidi="ar-SA"/>
        </w:rPr>
        <w:t xml:space="preserve"> DI COMODATO D’USO TRA ASL </w:t>
      </w:r>
      <w:r w:rsidR="007E4E6C">
        <w:rPr>
          <w:rFonts w:ascii="Calibri" w:eastAsia="Calibri" w:hAnsi="Calibri" w:cs="Times New Roman"/>
          <w:b/>
          <w:color w:val="000000" w:themeColor="text1"/>
          <w:sz w:val="28"/>
          <w:szCs w:val="28"/>
          <w:lang w:bidi="ar-SA"/>
        </w:rPr>
        <w:t>Nuoro</w:t>
      </w:r>
      <w:r>
        <w:rPr>
          <w:rFonts w:ascii="Calibri" w:eastAsia="Calibri" w:hAnsi="Calibri" w:cs="Times New Roman"/>
          <w:b/>
          <w:color w:val="000000" w:themeColor="text1"/>
          <w:sz w:val="28"/>
          <w:szCs w:val="28"/>
          <w:lang w:bidi="ar-SA"/>
        </w:rPr>
        <w:t xml:space="preserve"> e ARES Sardegna</w:t>
      </w:r>
    </w:p>
    <w:p w:rsidR="00706F8E" w:rsidRDefault="00706F8E">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706F8E" w:rsidRDefault="002E6BB7">
      <w:pPr>
        <w:pStyle w:val="Corpodeltesto2"/>
        <w:spacing w:after="0" w:line="240" w:lineRule="auto"/>
        <w:ind w:left="283" w:hanging="283"/>
        <w:jc w:val="center"/>
        <w:rPr>
          <w:rFonts w:ascii="Calibri" w:eastAsia="Calibri" w:hAnsi="Calibri"/>
          <w:b/>
          <w:color w:val="000000" w:themeColor="text1"/>
          <w:kern w:val="2"/>
          <w:sz w:val="28"/>
          <w:szCs w:val="28"/>
          <w:lang w:eastAsia="zh-CN"/>
        </w:rPr>
      </w:pPr>
      <w:r w:rsidRPr="004E66EC">
        <w:rPr>
          <w:rFonts w:ascii="Calibri" w:eastAsia="Calibri" w:hAnsi="Calibri"/>
          <w:b/>
          <w:color w:val="000000" w:themeColor="text1"/>
          <w:kern w:val="2"/>
          <w:sz w:val="28"/>
          <w:szCs w:val="28"/>
          <w:lang w:eastAsia="zh-CN"/>
        </w:rPr>
        <w:t xml:space="preserve">Comune di Nuoro Via </w:t>
      </w:r>
      <w:proofErr w:type="spellStart"/>
      <w:r w:rsidRPr="004E66EC">
        <w:rPr>
          <w:rFonts w:ascii="Calibri" w:eastAsia="Calibri" w:hAnsi="Calibri"/>
          <w:b/>
          <w:color w:val="000000" w:themeColor="text1"/>
          <w:kern w:val="2"/>
          <w:sz w:val="28"/>
          <w:szCs w:val="28"/>
          <w:lang w:eastAsia="zh-CN"/>
        </w:rPr>
        <w:t>Demurtas</w:t>
      </w:r>
      <w:proofErr w:type="spellEnd"/>
      <w:r w:rsidRPr="004E66EC">
        <w:rPr>
          <w:rFonts w:ascii="Calibri" w:eastAsia="Calibri" w:hAnsi="Calibri"/>
          <w:b/>
          <w:color w:val="000000" w:themeColor="text1"/>
          <w:kern w:val="2"/>
          <w:sz w:val="28"/>
          <w:szCs w:val="28"/>
          <w:lang w:eastAsia="zh-CN"/>
        </w:rPr>
        <w:t xml:space="preserve"> </w:t>
      </w:r>
      <w:r>
        <w:rPr>
          <w:rFonts w:ascii="Calibri" w:eastAsia="Calibri" w:hAnsi="Calibri"/>
          <w:b/>
          <w:color w:val="000000" w:themeColor="text1"/>
          <w:kern w:val="2"/>
          <w:sz w:val="28"/>
          <w:szCs w:val="28"/>
          <w:lang w:eastAsia="zh-CN"/>
        </w:rPr>
        <w:t xml:space="preserve">n. 4 </w:t>
      </w:r>
      <w:r w:rsidR="00706F8E">
        <w:rPr>
          <w:rFonts w:ascii="Calibri" w:eastAsia="Calibri" w:hAnsi="Calibri"/>
          <w:b/>
          <w:color w:val="000000" w:themeColor="text1"/>
          <w:kern w:val="2"/>
          <w:sz w:val="28"/>
          <w:szCs w:val="28"/>
          <w:lang w:eastAsia="zh-CN"/>
        </w:rPr>
        <w:t>-</w:t>
      </w:r>
      <w:r>
        <w:rPr>
          <w:rFonts w:ascii="Calibri" w:eastAsia="Calibri" w:hAnsi="Calibri"/>
          <w:b/>
          <w:color w:val="000000" w:themeColor="text1"/>
          <w:kern w:val="2"/>
          <w:sz w:val="28"/>
          <w:szCs w:val="28"/>
          <w:lang w:eastAsia="zh-CN"/>
        </w:rPr>
        <w:t xml:space="preserve"> Planimetrie</w:t>
      </w:r>
    </w:p>
    <w:p w:rsidR="00706F8E" w:rsidRDefault="00706F8E">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2E6BB7">
      <w:pPr>
        <w:pStyle w:val="Corpodeltesto2"/>
        <w:spacing w:after="0" w:line="240" w:lineRule="auto"/>
        <w:ind w:left="283" w:hanging="283"/>
        <w:jc w:val="center"/>
        <w:rPr>
          <w:rFonts w:ascii="Calibri" w:eastAsia="Calibri" w:hAnsi="Calibri"/>
          <w:b/>
          <w:color w:val="000000" w:themeColor="text1"/>
          <w:kern w:val="2"/>
          <w:sz w:val="28"/>
          <w:szCs w:val="28"/>
          <w:lang w:eastAsia="zh-CN"/>
        </w:rPr>
      </w:pPr>
      <w:r>
        <w:rPr>
          <w:rFonts w:ascii="Calibri" w:eastAsia="Calibri" w:hAnsi="Calibri"/>
          <w:b/>
          <w:noProof/>
          <w:color w:val="000000" w:themeColor="text1"/>
          <w:kern w:val="2"/>
          <w:sz w:val="28"/>
          <w:szCs w:val="28"/>
          <w:lang w:eastAsia="it-IT"/>
        </w:rPr>
        <w:drawing>
          <wp:inline distT="0" distB="0" distL="0" distR="0" wp14:anchorId="31C91FD0" wp14:editId="0BD64C00">
            <wp:extent cx="3193606" cy="3947206"/>
            <wp:effectExtent l="400050" t="0" r="368744"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rot="16200000">
                      <a:off x="0" y="0"/>
                      <a:ext cx="3193569" cy="3947160"/>
                    </a:xfrm>
                    <a:prstGeom prst="rect">
                      <a:avLst/>
                    </a:prstGeom>
                    <a:noFill/>
                    <a:ln w="9525">
                      <a:noFill/>
                      <a:miter lim="800000"/>
                      <a:headEnd/>
                      <a:tailEnd/>
                    </a:ln>
                  </pic:spPr>
                </pic:pic>
              </a:graphicData>
            </a:graphic>
          </wp:inline>
        </w:drawing>
      </w: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2E6BB7">
      <w:pPr>
        <w:pStyle w:val="Corpodeltesto2"/>
        <w:spacing w:after="0" w:line="240" w:lineRule="auto"/>
        <w:ind w:left="283" w:hanging="283"/>
        <w:jc w:val="center"/>
        <w:rPr>
          <w:rFonts w:ascii="Calibri" w:eastAsia="Calibri" w:hAnsi="Calibri"/>
          <w:b/>
          <w:color w:val="000000" w:themeColor="text1"/>
          <w:kern w:val="2"/>
          <w:sz w:val="28"/>
          <w:szCs w:val="28"/>
          <w:lang w:eastAsia="zh-CN"/>
        </w:rPr>
      </w:pPr>
      <w:r>
        <w:rPr>
          <w:rFonts w:ascii="Calibri" w:eastAsia="Calibri" w:hAnsi="Calibri"/>
          <w:b/>
          <w:noProof/>
          <w:color w:val="000000" w:themeColor="text1"/>
          <w:kern w:val="2"/>
          <w:sz w:val="28"/>
          <w:szCs w:val="28"/>
          <w:lang w:eastAsia="it-IT"/>
        </w:rPr>
        <w:drawing>
          <wp:inline distT="0" distB="0" distL="0" distR="0" wp14:anchorId="372E62E2" wp14:editId="09944B80">
            <wp:extent cx="2235600" cy="3765600"/>
            <wp:effectExtent l="0" t="3175" r="0" b="0"/>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rot="16200000">
                      <a:off x="0" y="0"/>
                      <a:ext cx="2235600" cy="3765600"/>
                    </a:xfrm>
                    <a:prstGeom prst="rect">
                      <a:avLst/>
                    </a:prstGeom>
                    <a:noFill/>
                    <a:ln w="9525">
                      <a:noFill/>
                      <a:miter lim="800000"/>
                      <a:headEnd/>
                      <a:tailEnd/>
                    </a:ln>
                  </pic:spPr>
                </pic:pic>
              </a:graphicData>
            </a:graphic>
          </wp:inline>
        </w:drawing>
      </w: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2E6BB7" w:rsidRDefault="002E6BB7">
      <w:pPr>
        <w:pStyle w:val="Corpodeltesto2"/>
        <w:spacing w:after="0" w:line="240" w:lineRule="auto"/>
        <w:ind w:left="283" w:hanging="283"/>
        <w:jc w:val="center"/>
        <w:rPr>
          <w:rFonts w:ascii="Calibri" w:eastAsia="Calibri" w:hAnsi="Calibri"/>
          <w:b/>
          <w:color w:val="000000" w:themeColor="text1"/>
          <w:kern w:val="2"/>
          <w:sz w:val="28"/>
          <w:szCs w:val="28"/>
          <w:lang w:eastAsia="zh-CN"/>
        </w:rPr>
      </w:pPr>
      <w:r>
        <w:rPr>
          <w:rFonts w:ascii="Arial" w:hAnsi="Arial" w:cs="Arial"/>
          <w:b/>
          <w:noProof/>
          <w:sz w:val="20"/>
          <w:szCs w:val="20"/>
          <w:lang w:eastAsia="it-IT"/>
        </w:rPr>
        <w:drawing>
          <wp:inline distT="0" distB="0" distL="0" distR="0" wp14:anchorId="19212759" wp14:editId="27EF3D80">
            <wp:extent cx="2851785" cy="4309745"/>
            <wp:effectExtent l="742950" t="0" r="729615" b="0"/>
            <wp:docPr id="1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rot="16200000">
                      <a:off x="0" y="0"/>
                      <a:ext cx="2851785" cy="4309745"/>
                    </a:xfrm>
                    <a:prstGeom prst="rect">
                      <a:avLst/>
                    </a:prstGeom>
                    <a:noFill/>
                    <a:ln w="9525">
                      <a:noFill/>
                      <a:miter lim="800000"/>
                      <a:headEnd/>
                      <a:tailEnd/>
                    </a:ln>
                  </pic:spPr>
                </pic:pic>
              </a:graphicData>
            </a:graphic>
          </wp:inline>
        </w:drawing>
      </w:r>
    </w:p>
    <w:p w:rsidR="002E6BB7" w:rsidRDefault="002E6BB7">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2E6BB7" w:rsidRDefault="009F1609">
      <w:pPr>
        <w:pStyle w:val="Corpodeltesto2"/>
        <w:spacing w:after="0" w:line="240" w:lineRule="auto"/>
        <w:ind w:left="283" w:hanging="283"/>
        <w:jc w:val="center"/>
        <w:rPr>
          <w:rFonts w:ascii="Calibri" w:eastAsia="Calibri" w:hAnsi="Calibri"/>
          <w:b/>
          <w:color w:val="000000" w:themeColor="text1"/>
          <w:kern w:val="2"/>
          <w:sz w:val="28"/>
          <w:szCs w:val="28"/>
          <w:lang w:eastAsia="zh-CN"/>
        </w:rPr>
      </w:pPr>
      <w:r>
        <w:rPr>
          <w:rFonts w:ascii="Arial" w:hAnsi="Arial" w:cs="Arial"/>
          <w:b/>
          <w:noProof/>
          <w:sz w:val="20"/>
          <w:szCs w:val="20"/>
          <w:lang w:eastAsia="it-IT"/>
        </w:rPr>
        <w:drawing>
          <wp:inline distT="0" distB="0" distL="0" distR="0" wp14:anchorId="6C03ACE5" wp14:editId="640CC573">
            <wp:extent cx="2416118" cy="3631761"/>
            <wp:effectExtent l="628650" t="0" r="612832" b="0"/>
            <wp:docPr id="1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rot="5400000">
                      <a:off x="0" y="0"/>
                      <a:ext cx="2415611" cy="3631000"/>
                    </a:xfrm>
                    <a:prstGeom prst="rect">
                      <a:avLst/>
                    </a:prstGeom>
                    <a:noFill/>
                    <a:ln w="9525">
                      <a:noFill/>
                      <a:miter lim="800000"/>
                      <a:headEnd/>
                      <a:tailEnd/>
                    </a:ln>
                  </pic:spPr>
                </pic:pic>
              </a:graphicData>
            </a:graphic>
          </wp:inline>
        </w:drawing>
      </w:r>
    </w:p>
    <w:p w:rsidR="002E6BB7" w:rsidRDefault="002E6BB7">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2E6BB7" w:rsidRDefault="002E6BB7">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2E6BB7" w:rsidRDefault="002E6BB7">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911AE5" w:rsidRDefault="00911AE5">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C7114E" w:rsidRDefault="00C7114E">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p w:rsidR="002E6BB7" w:rsidRDefault="002E6BB7" w:rsidP="000B74F8">
      <w:pPr>
        <w:pStyle w:val="Standard"/>
        <w:tabs>
          <w:tab w:val="left" w:pos="4202"/>
        </w:tabs>
        <w:spacing w:after="120" w:line="240" w:lineRule="auto"/>
        <w:jc w:val="center"/>
        <w:rPr>
          <w:b/>
          <w:color w:val="000000" w:themeColor="text1"/>
          <w:sz w:val="28"/>
          <w:szCs w:val="28"/>
        </w:rPr>
      </w:pPr>
      <w:r w:rsidRPr="004E66EC">
        <w:rPr>
          <w:b/>
          <w:color w:val="000000" w:themeColor="text1"/>
          <w:sz w:val="28"/>
          <w:szCs w:val="28"/>
        </w:rPr>
        <w:lastRenderedPageBreak/>
        <w:t xml:space="preserve">Comune di Nuoro Via </w:t>
      </w:r>
      <w:proofErr w:type="spellStart"/>
      <w:r w:rsidRPr="004E66EC">
        <w:rPr>
          <w:b/>
          <w:color w:val="000000" w:themeColor="text1"/>
          <w:sz w:val="28"/>
          <w:szCs w:val="28"/>
        </w:rPr>
        <w:t>Demurtas</w:t>
      </w:r>
      <w:proofErr w:type="spellEnd"/>
      <w:r w:rsidRPr="004E66EC">
        <w:rPr>
          <w:b/>
          <w:color w:val="000000" w:themeColor="text1"/>
          <w:sz w:val="28"/>
          <w:szCs w:val="28"/>
        </w:rPr>
        <w:t xml:space="preserve"> </w:t>
      </w:r>
      <w:r>
        <w:rPr>
          <w:b/>
          <w:color w:val="000000" w:themeColor="text1"/>
          <w:sz w:val="28"/>
          <w:szCs w:val="28"/>
        </w:rPr>
        <w:t>n. 1 - Planimetria</w:t>
      </w:r>
      <w:r w:rsidR="0008444D">
        <w:rPr>
          <w:b/>
          <w:color w:val="000000" w:themeColor="text1"/>
          <w:sz w:val="28"/>
          <w:szCs w:val="28"/>
        </w:rPr>
        <w:t xml:space="preserve"> Pianta Piano primo </w:t>
      </w:r>
    </w:p>
    <w:p w:rsidR="002E6BB7" w:rsidRDefault="00716811" w:rsidP="004E66EC">
      <w:pPr>
        <w:pStyle w:val="Corpodeltesto2"/>
        <w:spacing w:after="0" w:line="240" w:lineRule="auto"/>
        <w:ind w:left="283" w:hanging="283"/>
        <w:jc w:val="center"/>
        <w:rPr>
          <w:rFonts w:ascii="Calibri" w:eastAsia="Calibri" w:hAnsi="Calibri"/>
          <w:b/>
          <w:color w:val="000000" w:themeColor="text1"/>
          <w:kern w:val="2"/>
          <w:sz w:val="28"/>
          <w:szCs w:val="28"/>
          <w:lang w:eastAsia="zh-CN"/>
        </w:rPr>
      </w:pPr>
      <w:r>
        <w:rPr>
          <w:rFonts w:ascii="Calibri" w:eastAsia="Calibri" w:hAnsi="Calibri"/>
          <w:b/>
          <w:noProof/>
          <w:color w:val="000000" w:themeColor="text1"/>
          <w:kern w:val="2"/>
          <w:sz w:val="28"/>
          <w:szCs w:val="28"/>
          <w:lang w:eastAsia="it-IT"/>
        </w:rPr>
        <mc:AlternateContent>
          <mc:Choice Requires="wps">
            <w:drawing>
              <wp:anchor distT="0" distB="0" distL="114300" distR="114300" simplePos="0" relativeHeight="251659264" behindDoc="0" locked="0" layoutInCell="1" allowOverlap="1">
                <wp:simplePos x="0" y="0"/>
                <wp:positionH relativeFrom="column">
                  <wp:posOffset>2991939</wp:posOffset>
                </wp:positionH>
                <wp:positionV relativeFrom="paragraph">
                  <wp:posOffset>186780</wp:posOffset>
                </wp:positionV>
                <wp:extent cx="754742" cy="2017485"/>
                <wp:effectExtent l="0" t="0" r="0" b="0"/>
                <wp:wrapNone/>
                <wp:docPr id="3" name="Connettore diritto 3"/>
                <wp:cNvGraphicFramePr/>
                <a:graphic xmlns:a="http://schemas.openxmlformats.org/drawingml/2006/main">
                  <a:graphicData uri="http://schemas.microsoft.com/office/word/2010/wordprocessingShape">
                    <wps:wsp>
                      <wps:cNvCnPr/>
                      <wps:spPr>
                        <a:xfrm>
                          <a:off x="0" y="0"/>
                          <a:ext cx="754742" cy="20174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B48D9" id="Connettore dirit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5.6pt,14.7pt" to="295.05pt,1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" stroked="f" strokeweight=".5pt">
                <v:stroke joinstyle="miter"/>
              </v:line>
            </w:pict>
          </mc:Fallback>
        </mc:AlternateContent>
      </w:r>
      <w:r w:rsidR="009F1609">
        <w:rPr>
          <w:rFonts w:ascii="Calibri" w:eastAsia="Calibri" w:hAnsi="Calibri"/>
          <w:b/>
          <w:noProof/>
          <w:color w:val="000000" w:themeColor="text1"/>
          <w:kern w:val="2"/>
          <w:sz w:val="28"/>
          <w:szCs w:val="28"/>
          <w:lang w:eastAsia="it-IT"/>
        </w:rPr>
        <mc:AlternateContent>
          <mc:Choice Requires="wps">
            <w:drawing>
              <wp:anchor distT="0" distB="0" distL="114300" distR="114300" simplePos="0" relativeHeight="251658240" behindDoc="0" locked="0" layoutInCell="1" allowOverlap="1">
                <wp:simplePos x="0" y="0"/>
                <wp:positionH relativeFrom="column">
                  <wp:posOffset>2991697</wp:posOffset>
                </wp:positionH>
                <wp:positionV relativeFrom="paragraph">
                  <wp:posOffset>159385</wp:posOffset>
                </wp:positionV>
                <wp:extent cx="914400" cy="914400"/>
                <wp:effectExtent l="0" t="0" r="0" b="0"/>
                <wp:wrapNone/>
                <wp:docPr id="2" name="Connettore diritto 2"/>
                <wp:cNvGraphicFramePr/>
                <a:graphic xmlns:a="http://schemas.openxmlformats.org/drawingml/2006/main">
                  <a:graphicData uri="http://schemas.microsoft.com/office/word/2010/wordprocessingShape">
                    <wps:wsp>
                      <wps:cNvCnPr/>
                      <wps:spPr>
                        <a:xfrm>
                          <a:off x="0" y="0"/>
                          <a:ext cx="914400" cy="914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56DE2D" id="Connettore diritto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35.55pt,12.55pt" to="307.55pt,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" stroked="f" strokeweight=".5pt">
                <v:stroke joinstyle="miter"/>
              </v:line>
            </w:pict>
          </mc:Fallback>
        </mc:AlternateContent>
      </w:r>
      <w:r w:rsidR="00E954E2" w:rsidRPr="00E954E2">
        <w:rPr>
          <w:rFonts w:ascii="Calibri" w:eastAsia="Calibri" w:hAnsi="Calibri"/>
          <w:b/>
          <w:noProof/>
          <w:color w:val="000000" w:themeColor="text1"/>
          <w:kern w:val="2"/>
          <w:sz w:val="28"/>
          <w:szCs w:val="28"/>
          <w:lang w:eastAsia="it-IT"/>
        </w:rPr>
        <w:drawing>
          <wp:inline distT="0" distB="0" distL="0" distR="0">
            <wp:extent cx="8035505" cy="1332197"/>
            <wp:effectExtent l="0" t="953" r="2858" b="2857"/>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8195359" cy="1358699"/>
                    </a:xfrm>
                    <a:prstGeom prst="rect">
                      <a:avLst/>
                    </a:prstGeom>
                    <a:noFill/>
                    <a:ln>
                      <a:noFill/>
                    </a:ln>
                  </pic:spPr>
                </pic:pic>
              </a:graphicData>
            </a:graphic>
          </wp:inline>
        </w:drawing>
      </w:r>
    </w:p>
    <w:p w:rsidR="00CF113E" w:rsidRDefault="00CF113E" w:rsidP="00706F8E">
      <w:pPr>
        <w:pStyle w:val="Standard"/>
        <w:tabs>
          <w:tab w:val="left" w:pos="4202"/>
        </w:tabs>
        <w:spacing w:line="240" w:lineRule="auto"/>
        <w:jc w:val="center"/>
        <w:rPr>
          <w:b/>
          <w:color w:val="000000" w:themeColor="text1"/>
          <w:sz w:val="28"/>
          <w:szCs w:val="28"/>
        </w:rPr>
      </w:pPr>
      <w:r w:rsidRPr="004E66EC">
        <w:rPr>
          <w:b/>
          <w:color w:val="000000" w:themeColor="text1"/>
          <w:sz w:val="28"/>
          <w:szCs w:val="28"/>
        </w:rPr>
        <w:lastRenderedPageBreak/>
        <w:t xml:space="preserve">Comune di Nuoro Via </w:t>
      </w:r>
      <w:proofErr w:type="spellStart"/>
      <w:r w:rsidRPr="004E66EC">
        <w:rPr>
          <w:b/>
          <w:color w:val="000000" w:themeColor="text1"/>
          <w:sz w:val="28"/>
          <w:szCs w:val="28"/>
        </w:rPr>
        <w:t>Demurtas</w:t>
      </w:r>
      <w:proofErr w:type="spellEnd"/>
      <w:r w:rsidRPr="004E66EC">
        <w:rPr>
          <w:b/>
          <w:color w:val="000000" w:themeColor="text1"/>
          <w:sz w:val="28"/>
          <w:szCs w:val="28"/>
        </w:rPr>
        <w:t xml:space="preserve"> </w:t>
      </w:r>
      <w:r>
        <w:rPr>
          <w:b/>
          <w:color w:val="000000" w:themeColor="text1"/>
          <w:sz w:val="28"/>
          <w:szCs w:val="28"/>
        </w:rPr>
        <w:t>n. 3</w:t>
      </w:r>
      <w:r w:rsidR="00545F80">
        <w:rPr>
          <w:b/>
          <w:color w:val="000000" w:themeColor="text1"/>
          <w:sz w:val="28"/>
          <w:szCs w:val="28"/>
        </w:rPr>
        <w:t xml:space="preserve"> angolo via </w:t>
      </w:r>
      <w:proofErr w:type="spellStart"/>
      <w:r w:rsidR="00545F80">
        <w:rPr>
          <w:b/>
          <w:color w:val="000000" w:themeColor="text1"/>
          <w:sz w:val="28"/>
          <w:szCs w:val="28"/>
        </w:rPr>
        <w:t>Deffenu</w:t>
      </w:r>
      <w:proofErr w:type="spellEnd"/>
      <w:r>
        <w:rPr>
          <w:b/>
          <w:color w:val="000000" w:themeColor="text1"/>
          <w:sz w:val="28"/>
          <w:szCs w:val="28"/>
        </w:rPr>
        <w:t xml:space="preserve"> </w:t>
      </w:r>
      <w:r w:rsidR="00C7114E">
        <w:rPr>
          <w:b/>
          <w:color w:val="000000" w:themeColor="text1"/>
          <w:sz w:val="28"/>
          <w:szCs w:val="28"/>
        </w:rPr>
        <w:t xml:space="preserve">ex San Francesco e piano </w:t>
      </w:r>
      <w:r w:rsidR="007A629F">
        <w:rPr>
          <w:b/>
          <w:color w:val="000000" w:themeColor="text1"/>
          <w:sz w:val="28"/>
          <w:szCs w:val="28"/>
        </w:rPr>
        <w:t xml:space="preserve">terra via Attilio </w:t>
      </w:r>
      <w:proofErr w:type="spellStart"/>
      <w:r w:rsidR="007A629F">
        <w:rPr>
          <w:b/>
          <w:color w:val="000000" w:themeColor="text1"/>
          <w:sz w:val="28"/>
          <w:szCs w:val="28"/>
        </w:rPr>
        <w:t>Deffenu</w:t>
      </w:r>
      <w:proofErr w:type="spellEnd"/>
      <w:r w:rsidR="007A629F">
        <w:rPr>
          <w:b/>
          <w:color w:val="000000" w:themeColor="text1"/>
          <w:sz w:val="28"/>
          <w:szCs w:val="28"/>
        </w:rPr>
        <w:t xml:space="preserve"> </w:t>
      </w:r>
      <w:r w:rsidR="000B74F8">
        <w:rPr>
          <w:b/>
          <w:color w:val="000000" w:themeColor="text1"/>
          <w:sz w:val="28"/>
          <w:szCs w:val="28"/>
        </w:rPr>
        <w:t>–</w:t>
      </w:r>
      <w:r>
        <w:rPr>
          <w:b/>
          <w:color w:val="000000" w:themeColor="text1"/>
          <w:sz w:val="28"/>
          <w:szCs w:val="28"/>
        </w:rPr>
        <w:t xml:space="preserve"> Planimetri</w:t>
      </w:r>
      <w:r w:rsidR="000B74F8">
        <w:rPr>
          <w:b/>
          <w:color w:val="000000" w:themeColor="text1"/>
          <w:sz w:val="28"/>
          <w:szCs w:val="28"/>
        </w:rPr>
        <w:t>e</w:t>
      </w:r>
    </w:p>
    <w:p w:rsidR="000B74F8" w:rsidRDefault="00E954E2" w:rsidP="003D05C8">
      <w:pPr>
        <w:pStyle w:val="Standard"/>
        <w:tabs>
          <w:tab w:val="left" w:pos="4202"/>
        </w:tabs>
        <w:spacing w:line="360" w:lineRule="auto"/>
        <w:jc w:val="center"/>
        <w:rPr>
          <w:b/>
          <w:color w:val="000000" w:themeColor="text1"/>
          <w:sz w:val="28"/>
          <w:szCs w:val="28"/>
        </w:rPr>
      </w:pPr>
      <w:r w:rsidRPr="00E954E2">
        <w:rPr>
          <w:b/>
          <w:noProof/>
          <w:color w:val="000000" w:themeColor="text1"/>
          <w:sz w:val="28"/>
          <w:szCs w:val="28"/>
          <w:lang w:eastAsia="it-IT"/>
        </w:rPr>
        <w:drawing>
          <wp:inline distT="0" distB="0" distL="0" distR="0">
            <wp:extent cx="2429510" cy="320929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9510" cy="3209290"/>
                    </a:xfrm>
                    <a:prstGeom prst="rect">
                      <a:avLst/>
                    </a:prstGeom>
                    <a:noFill/>
                    <a:ln>
                      <a:noFill/>
                    </a:ln>
                  </pic:spPr>
                </pic:pic>
              </a:graphicData>
            </a:graphic>
          </wp:inline>
        </w:drawing>
      </w:r>
    </w:p>
    <w:p w:rsidR="00E954E2" w:rsidRDefault="00E954E2" w:rsidP="003D05C8">
      <w:pPr>
        <w:pStyle w:val="Standard"/>
        <w:tabs>
          <w:tab w:val="left" w:pos="4202"/>
        </w:tabs>
        <w:spacing w:line="360" w:lineRule="auto"/>
        <w:jc w:val="center"/>
        <w:rPr>
          <w:b/>
          <w:color w:val="000000" w:themeColor="text1"/>
          <w:sz w:val="28"/>
          <w:szCs w:val="28"/>
        </w:rPr>
      </w:pPr>
      <w:r>
        <w:rPr>
          <w:noProof/>
          <w:lang w:eastAsia="it-IT"/>
        </w:rPr>
        <w:drawing>
          <wp:inline distT="0" distB="0" distL="0" distR="0" wp14:anchorId="0C8470C4" wp14:editId="394143ED">
            <wp:extent cx="3933825" cy="4152900"/>
            <wp:effectExtent l="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5956" cy="4155150"/>
                    </a:xfrm>
                    <a:prstGeom prst="rect">
                      <a:avLst/>
                    </a:prstGeom>
                  </pic:spPr>
                </pic:pic>
              </a:graphicData>
            </a:graphic>
          </wp:inline>
        </w:drawing>
      </w:r>
    </w:p>
    <w:p w:rsidR="00706F8E" w:rsidRDefault="00706F8E" w:rsidP="000B74F8">
      <w:pPr>
        <w:pStyle w:val="Standard"/>
        <w:tabs>
          <w:tab w:val="left" w:pos="4202"/>
        </w:tabs>
        <w:spacing w:line="360" w:lineRule="auto"/>
        <w:jc w:val="center"/>
        <w:rPr>
          <w:b/>
          <w:color w:val="000000" w:themeColor="text1"/>
          <w:sz w:val="28"/>
          <w:szCs w:val="28"/>
        </w:rPr>
      </w:pPr>
    </w:p>
    <w:p w:rsidR="000B74F8" w:rsidRDefault="000B74F8" w:rsidP="000B74F8">
      <w:pPr>
        <w:pStyle w:val="Standard"/>
        <w:tabs>
          <w:tab w:val="left" w:pos="4202"/>
        </w:tabs>
        <w:spacing w:line="360" w:lineRule="auto"/>
        <w:jc w:val="center"/>
        <w:rPr>
          <w:b/>
          <w:color w:val="000000" w:themeColor="text1"/>
          <w:sz w:val="28"/>
          <w:szCs w:val="28"/>
        </w:rPr>
      </w:pPr>
      <w:r>
        <w:rPr>
          <w:b/>
          <w:color w:val="000000" w:themeColor="text1"/>
          <w:sz w:val="28"/>
          <w:szCs w:val="28"/>
        </w:rPr>
        <w:t xml:space="preserve">Comune di Nuoro Via Sardegna, presso P.O. </w:t>
      </w:r>
      <w:proofErr w:type="spellStart"/>
      <w:r>
        <w:rPr>
          <w:b/>
          <w:color w:val="000000" w:themeColor="text1"/>
          <w:sz w:val="28"/>
          <w:szCs w:val="28"/>
        </w:rPr>
        <w:t>Zonchello</w:t>
      </w:r>
      <w:proofErr w:type="spellEnd"/>
      <w:r w:rsidR="00A24141">
        <w:rPr>
          <w:b/>
          <w:color w:val="000000" w:themeColor="text1"/>
          <w:sz w:val="28"/>
          <w:szCs w:val="28"/>
        </w:rPr>
        <w:t xml:space="preserve"> – Planimetrie </w:t>
      </w:r>
    </w:p>
    <w:p w:rsidR="003E7A14" w:rsidRDefault="00E954E2" w:rsidP="003D05C8">
      <w:pPr>
        <w:pStyle w:val="Corpodeltesto2"/>
        <w:spacing w:after="0" w:line="240" w:lineRule="auto"/>
        <w:ind w:left="283" w:hanging="283"/>
        <w:jc w:val="center"/>
        <w:rPr>
          <w:rFonts w:ascii="Calibri" w:eastAsia="Calibri" w:hAnsi="Calibri"/>
          <w:b/>
          <w:color w:val="000000" w:themeColor="text1"/>
          <w:kern w:val="2"/>
          <w:sz w:val="28"/>
          <w:szCs w:val="28"/>
          <w:lang w:eastAsia="zh-CN"/>
        </w:rPr>
      </w:pPr>
      <w:r w:rsidRPr="00E954E2">
        <w:rPr>
          <w:rFonts w:ascii="Calibri" w:eastAsia="Calibri" w:hAnsi="Calibri"/>
          <w:b/>
          <w:noProof/>
          <w:color w:val="000000" w:themeColor="text1"/>
          <w:kern w:val="2"/>
          <w:sz w:val="28"/>
          <w:szCs w:val="28"/>
          <w:lang w:eastAsia="it-IT"/>
        </w:rPr>
        <w:drawing>
          <wp:inline distT="0" distB="0" distL="0" distR="0">
            <wp:extent cx="6120130" cy="3427094"/>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427094"/>
                    </a:xfrm>
                    <a:prstGeom prst="rect">
                      <a:avLst/>
                    </a:prstGeom>
                    <a:noFill/>
                    <a:ln>
                      <a:noFill/>
                    </a:ln>
                  </pic:spPr>
                </pic:pic>
              </a:graphicData>
            </a:graphic>
          </wp:inline>
        </w:drawing>
      </w:r>
    </w:p>
    <w:p w:rsidR="007A629F" w:rsidRDefault="007A629F" w:rsidP="003D05C8">
      <w:pPr>
        <w:pStyle w:val="Corpodeltesto2"/>
        <w:spacing w:after="0" w:line="240" w:lineRule="auto"/>
        <w:ind w:left="283" w:hanging="283"/>
        <w:jc w:val="center"/>
        <w:rPr>
          <w:rFonts w:ascii="Calibri" w:eastAsia="Calibri" w:hAnsi="Calibri"/>
          <w:b/>
          <w:color w:val="000000" w:themeColor="text1"/>
          <w:kern w:val="2"/>
          <w:sz w:val="28"/>
          <w:szCs w:val="28"/>
          <w:lang w:eastAsia="zh-CN"/>
        </w:rPr>
      </w:pPr>
    </w:p>
    <w:sectPr w:rsidR="007A629F" w:rsidSect="007457E9">
      <w:headerReference w:type="even" r:id="rId16"/>
      <w:headerReference w:type="default" r:id="rId17"/>
      <w:footerReference w:type="default" r:id="rId18"/>
      <w:headerReference w:type="first" r:id="rId19"/>
      <w:footerReference w:type="first" r:id="rId20"/>
      <w:pgSz w:w="11906" w:h="16838" w:code="9"/>
      <w:pgMar w:top="1701" w:right="1134" w:bottom="1418" w:left="1134" w:header="113" w:footer="284"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B07" w:rsidRDefault="00E42B07" w:rsidP="00F23604">
      <w:r>
        <w:separator/>
      </w:r>
    </w:p>
  </w:endnote>
  <w:endnote w:type="continuationSeparator" w:id="0">
    <w:p w:rsidR="00E42B07" w:rsidRDefault="00E42B07" w:rsidP="00F23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Condensed">
    <w:altName w:val="Times New Roman"/>
    <w:charset w:val="00"/>
    <w:family w:val="roman"/>
    <w:pitch w:val="variable"/>
  </w:font>
  <w:font w:name="OpenSymbol">
    <w:altName w:val="Times New Roman"/>
    <w:panose1 w:val="05010000000000000000"/>
    <w:charset w:val="00"/>
    <w:family w:val="auto"/>
    <w:pitch w:val="variable"/>
    <w:sig w:usb0="800000AF" w:usb1="1001ECEA" w:usb2="00000000" w:usb3="00000000" w:csb0="8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00"/>
    <w:family w:val="roman"/>
    <w:pitch w:val="variable"/>
    <w:sig w:usb0="00000287" w:usb1="00000000" w:usb2="00000000" w:usb3="00000000" w:csb0="0000009F" w:csb1="00000000"/>
  </w:font>
  <w:font w:name="Mangal">
    <w:altName w:val="Liberation Mono"/>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63" w:type="dxa"/>
      <w:tblInd w:w="-115" w:type="dxa"/>
      <w:tblLayout w:type="fixed"/>
      <w:tblCellMar>
        <w:top w:w="72" w:type="dxa"/>
        <w:left w:w="115" w:type="dxa"/>
        <w:bottom w:w="72" w:type="dxa"/>
        <w:right w:w="115" w:type="dxa"/>
      </w:tblCellMar>
      <w:tblLook w:val="04A0" w:firstRow="1" w:lastRow="0" w:firstColumn="1" w:lastColumn="0" w:noHBand="0" w:noVBand="1"/>
    </w:tblPr>
    <w:tblGrid>
      <w:gridCol w:w="9700"/>
      <w:gridCol w:w="563"/>
    </w:tblGrid>
    <w:tr w:rsidR="00F23604">
      <w:trPr>
        <w:trHeight w:val="1007"/>
      </w:trPr>
      <w:tc>
        <w:tcPr>
          <w:tcW w:w="9699" w:type="dxa"/>
          <w:tcBorders>
            <w:top w:val="single" w:sz="4" w:space="0" w:color="000000"/>
          </w:tcBorders>
          <w:shd w:val="clear" w:color="auto" w:fill="auto"/>
        </w:tcPr>
        <w:p w:rsidR="00F23604" w:rsidRDefault="00805FA3" w:rsidP="007B0E11">
          <w:pPr>
            <w:pStyle w:val="Standard"/>
            <w:spacing w:after="0" w:line="240" w:lineRule="auto"/>
          </w:pPr>
          <w:r>
            <w:rPr>
              <w:b/>
            </w:rPr>
            <w:t xml:space="preserve">ASL </w:t>
          </w:r>
          <w:r w:rsidR="007B0E11">
            <w:rPr>
              <w:b/>
            </w:rPr>
            <w:t>Nuoro</w:t>
          </w:r>
          <w:r>
            <w:t xml:space="preserve">| </w:t>
          </w:r>
          <w:r>
            <w:rPr>
              <w:sz w:val="16"/>
              <w:szCs w:val="16"/>
            </w:rPr>
            <w:t>CONTRATTO DI COMODATO tra ASL</w:t>
          </w:r>
          <w:r w:rsidR="007B0E11">
            <w:rPr>
              <w:sz w:val="16"/>
              <w:szCs w:val="16"/>
            </w:rPr>
            <w:t xml:space="preserve"> Nuoro</w:t>
          </w:r>
          <w:r>
            <w:rPr>
              <w:sz w:val="16"/>
              <w:szCs w:val="16"/>
            </w:rPr>
            <w:t xml:space="preserve"> e ARES Sardegna</w:t>
          </w:r>
        </w:p>
      </w:tc>
      <w:tc>
        <w:tcPr>
          <w:tcW w:w="563" w:type="dxa"/>
          <w:tcBorders>
            <w:top w:val="single" w:sz="4" w:space="0" w:color="C0504D"/>
          </w:tcBorders>
          <w:shd w:val="clear" w:color="auto" w:fill="943634"/>
        </w:tcPr>
        <w:p w:rsidR="00F23604" w:rsidRDefault="00D849A7">
          <w:pPr>
            <w:pStyle w:val="Intestazione1"/>
            <w:snapToGrid w:val="0"/>
          </w:pPr>
          <w:r>
            <w:rPr>
              <w:color w:val="FFFFFF" w:themeColor="background1"/>
            </w:rPr>
            <w:fldChar w:fldCharType="begin"/>
          </w:r>
          <w:r w:rsidR="00805FA3">
            <w:rPr>
              <w:color w:val="FFFFFF" w:themeColor="background1"/>
            </w:rPr>
            <w:instrText xml:space="preserve"> PAGE </w:instrText>
          </w:r>
          <w:r>
            <w:rPr>
              <w:color w:val="FFFFFF" w:themeColor="background1"/>
            </w:rPr>
            <w:fldChar w:fldCharType="separate"/>
          </w:r>
          <w:r w:rsidR="005F28BD">
            <w:rPr>
              <w:noProof/>
              <w:color w:val="FFFFFF" w:themeColor="background1"/>
            </w:rPr>
            <w:t>2</w:t>
          </w:r>
          <w:r>
            <w:rPr>
              <w:color w:val="FFFFFF" w:themeColor="background1"/>
            </w:rPr>
            <w:fldChar w:fldCharType="end"/>
          </w:r>
        </w:p>
      </w:tc>
    </w:tr>
  </w:tbl>
  <w:p w:rsidR="00F23604" w:rsidRDefault="00F23604" w:rsidP="007457E9">
    <w:pPr>
      <w:pStyle w:val="Pidipagina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63" w:type="dxa"/>
      <w:tblInd w:w="-115" w:type="dxa"/>
      <w:tblLayout w:type="fixed"/>
      <w:tblCellMar>
        <w:top w:w="72" w:type="dxa"/>
        <w:left w:w="115" w:type="dxa"/>
        <w:bottom w:w="72" w:type="dxa"/>
        <w:right w:w="115" w:type="dxa"/>
      </w:tblCellMar>
      <w:tblLook w:val="04A0" w:firstRow="1" w:lastRow="0" w:firstColumn="1" w:lastColumn="0" w:noHBand="0" w:noVBand="1"/>
    </w:tblPr>
    <w:tblGrid>
      <w:gridCol w:w="9700"/>
      <w:gridCol w:w="563"/>
    </w:tblGrid>
    <w:tr w:rsidR="00F23604">
      <w:trPr>
        <w:trHeight w:val="1007"/>
      </w:trPr>
      <w:tc>
        <w:tcPr>
          <w:tcW w:w="9699" w:type="dxa"/>
          <w:tcBorders>
            <w:top w:val="single" w:sz="4" w:space="0" w:color="000000"/>
          </w:tcBorders>
          <w:shd w:val="clear" w:color="auto" w:fill="auto"/>
        </w:tcPr>
        <w:p w:rsidR="00F23604" w:rsidRDefault="00805FA3">
          <w:pPr>
            <w:pStyle w:val="Standard"/>
            <w:spacing w:after="0" w:line="240" w:lineRule="auto"/>
          </w:pPr>
          <w:r>
            <w:rPr>
              <w:b/>
            </w:rPr>
            <w:t>ASL Gallura</w:t>
          </w:r>
          <w:r>
            <w:t xml:space="preserve">| </w:t>
          </w:r>
          <w:r>
            <w:rPr>
              <w:sz w:val="16"/>
              <w:szCs w:val="16"/>
            </w:rPr>
            <w:t>CONTRATTO DI COMODATO tra ASL Gallura e ARES Sardegna</w:t>
          </w:r>
        </w:p>
      </w:tc>
      <w:tc>
        <w:tcPr>
          <w:tcW w:w="563" w:type="dxa"/>
          <w:tcBorders>
            <w:top w:val="single" w:sz="4" w:space="0" w:color="C0504D"/>
          </w:tcBorders>
          <w:shd w:val="clear" w:color="auto" w:fill="943634"/>
        </w:tcPr>
        <w:p w:rsidR="00F23604" w:rsidRDefault="00D849A7">
          <w:pPr>
            <w:pStyle w:val="Intestazione1"/>
            <w:snapToGrid w:val="0"/>
          </w:pPr>
          <w:r>
            <w:rPr>
              <w:color w:val="FFFFFF" w:themeColor="background1"/>
            </w:rPr>
            <w:fldChar w:fldCharType="begin"/>
          </w:r>
          <w:r w:rsidR="00805FA3">
            <w:rPr>
              <w:color w:val="FFFFFF" w:themeColor="background1"/>
            </w:rPr>
            <w:instrText xml:space="preserve"> PAGE </w:instrText>
          </w:r>
          <w:r>
            <w:rPr>
              <w:color w:val="FFFFFF" w:themeColor="background1"/>
            </w:rPr>
            <w:fldChar w:fldCharType="separate"/>
          </w:r>
          <w:r w:rsidR="00805FA3">
            <w:rPr>
              <w:color w:val="FFFFFF" w:themeColor="background1"/>
            </w:rPr>
            <w:t>7</w:t>
          </w:r>
          <w:r>
            <w:rPr>
              <w:color w:val="FFFFFF" w:themeColor="background1"/>
            </w:rPr>
            <w:fldChar w:fldCharType="end"/>
          </w:r>
        </w:p>
      </w:tc>
    </w:tr>
  </w:tbl>
  <w:p w:rsidR="00F23604" w:rsidRDefault="00F23604">
    <w:pPr>
      <w:pStyle w:val="Pidipagina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B07" w:rsidRDefault="00E42B07" w:rsidP="00F23604">
      <w:r>
        <w:separator/>
      </w:r>
    </w:p>
  </w:footnote>
  <w:footnote w:type="continuationSeparator" w:id="0">
    <w:p w:rsidR="00E42B07" w:rsidRDefault="00E42B07" w:rsidP="00F236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04" w:rsidRDefault="00F23604">
    <w:pPr>
      <w:pStyle w:val="Intestazione1"/>
    </w:pPr>
  </w:p>
  <w:p w:rsidR="00F23604" w:rsidRDefault="00805FA3">
    <w:r>
      <w:rPr>
        <w:rFonts w:ascii="Calibri" w:eastAsia="Calibri" w:hAnsi="Calibri" w:cs="Times New Roman"/>
        <w:sz w:val="22"/>
        <w:szCs w:val="22"/>
        <w:lang w:bidi="ar-S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0E11" w:rsidRDefault="00805FA3">
    <w:pPr>
      <w:pStyle w:val="Intestazione1"/>
      <w:tabs>
        <w:tab w:val="left" w:pos="5103"/>
      </w:tabs>
      <w:spacing w:after="0"/>
      <w:ind w:right="-1"/>
    </w:pPr>
    <w:r>
      <w:t xml:space="preserve">      </w:t>
    </w:r>
    <w:r w:rsidR="009972CC">
      <w:t xml:space="preserve">                            </w:t>
    </w:r>
    <w:r>
      <w:t xml:space="preserve"> </w:t>
    </w:r>
  </w:p>
  <w:p w:rsidR="007B0E11" w:rsidRDefault="007B0E11">
    <w:pPr>
      <w:pStyle w:val="Intestazione1"/>
      <w:tabs>
        <w:tab w:val="left" w:pos="5103"/>
      </w:tabs>
      <w:spacing w:after="0"/>
      <w:ind w:right="-1"/>
    </w:pPr>
  </w:p>
  <w:p w:rsidR="00F23604" w:rsidRDefault="009972CC">
    <w:pPr>
      <w:pStyle w:val="Intestazione1"/>
      <w:tabs>
        <w:tab w:val="left" w:pos="5103"/>
      </w:tabs>
      <w:spacing w:after="0"/>
      <w:ind w:right="-1"/>
    </w:pPr>
    <w:r>
      <w:rPr>
        <w:noProof/>
        <w:lang w:eastAsia="it-IT"/>
      </w:rPr>
      <w:drawing>
        <wp:inline distT="0" distB="0" distL="0" distR="0">
          <wp:extent cx="1808676" cy="522283"/>
          <wp:effectExtent l="19050" t="0" r="1074"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srcRect b="7501"/>
                  <a:stretch>
                    <a:fillRect/>
                  </a:stretch>
                </pic:blipFill>
                <pic:spPr bwMode="auto">
                  <a:xfrm>
                    <a:off x="0" y="0"/>
                    <a:ext cx="1814095" cy="523848"/>
                  </a:xfrm>
                  <a:prstGeom prst="rect">
                    <a:avLst/>
                  </a:prstGeom>
                  <a:noFill/>
                  <a:ln w="9525">
                    <a:noFill/>
                    <a:miter lim="800000"/>
                    <a:headEnd/>
                    <a:tailEnd/>
                  </a:ln>
                </pic:spPr>
              </pic:pic>
            </a:graphicData>
          </a:graphic>
        </wp:inline>
      </w:drawing>
    </w:r>
    <w:r w:rsidR="00805FA3">
      <w:t xml:space="preserve">    </w:t>
    </w:r>
    <w:r>
      <w:t xml:space="preserve">   </w:t>
    </w:r>
    <w:r w:rsidR="00805FA3">
      <w:t xml:space="preserve"> </w:t>
    </w:r>
    <w:r>
      <w:t xml:space="preserve">                                                      </w:t>
    </w:r>
    <w:r w:rsidR="00805FA3">
      <w:t xml:space="preserve">       </w:t>
    </w:r>
    <w:r w:rsidR="00805FA3">
      <w:rPr>
        <w:noProof/>
        <w:lang w:eastAsia="it-IT"/>
      </w:rPr>
      <w:drawing>
        <wp:inline distT="0" distB="0" distL="0" distR="0">
          <wp:extent cx="2031822" cy="427594"/>
          <wp:effectExtent l="19050" t="0" r="6528" b="0"/>
          <wp:docPr id="6" name="Immagine3" descr="LOGO 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3" descr="LOGO ARES"/>
                  <pic:cNvPicPr>
                    <a:picLocks noChangeAspect="1" noChangeArrowheads="1"/>
                  </pic:cNvPicPr>
                </pic:nvPicPr>
                <pic:blipFill>
                  <a:blip r:embed="rId2"/>
                  <a:stretch>
                    <a:fillRect/>
                  </a:stretch>
                </pic:blipFill>
                <pic:spPr bwMode="auto">
                  <a:xfrm>
                    <a:off x="0" y="0"/>
                    <a:ext cx="2030092" cy="427230"/>
                  </a:xfrm>
                  <a:prstGeom prst="rect">
                    <a:avLst/>
                  </a:prstGeom>
                </pic:spPr>
              </pic:pic>
            </a:graphicData>
          </a:graphic>
        </wp:inline>
      </w:drawing>
    </w:r>
    <w:r w:rsidR="00805FA3">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604" w:rsidRDefault="00805FA3">
    <w:pPr>
      <w:pStyle w:val="Intestazione1"/>
      <w:tabs>
        <w:tab w:val="left" w:pos="5103"/>
      </w:tabs>
      <w:spacing w:after="0"/>
      <w:ind w:right="-1"/>
    </w:pPr>
    <w:r>
      <w:rPr>
        <w:noProof/>
        <w:lang w:eastAsia="it-IT"/>
      </w:rPr>
      <w:drawing>
        <wp:anchor distT="0" distB="0" distL="0" distR="0" simplePos="0" relativeHeight="251668992" behindDoc="1" locked="0" layoutInCell="1" allowOverlap="1">
          <wp:simplePos x="0" y="0"/>
          <wp:positionH relativeFrom="column">
            <wp:posOffset>378460</wp:posOffset>
          </wp:positionH>
          <wp:positionV relativeFrom="paragraph">
            <wp:posOffset>-16510</wp:posOffset>
          </wp:positionV>
          <wp:extent cx="2202815" cy="504825"/>
          <wp:effectExtent l="0" t="0" r="0" b="0"/>
          <wp:wrapNone/>
          <wp:docPr id="7" name="Immagine 13" descr="\\aslolbia.local\dfs\ShareUtenti\susai\Documenti\Immagini\Nuova immagin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3" descr="\\aslolbia.local\dfs\ShareUtenti\susai\Documenti\Immagini\Nuova immagine (8).png"/>
                  <pic:cNvPicPr>
                    <a:picLocks noChangeAspect="1" noChangeArrowheads="1"/>
                  </pic:cNvPicPr>
                </pic:nvPicPr>
                <pic:blipFill>
                  <a:blip r:embed="rId1"/>
                  <a:stretch>
                    <a:fillRect/>
                  </a:stretch>
                </pic:blipFill>
                <pic:spPr bwMode="auto">
                  <a:xfrm>
                    <a:off x="0" y="0"/>
                    <a:ext cx="2202815" cy="504825"/>
                  </a:xfrm>
                  <a:prstGeom prst="rect">
                    <a:avLst/>
                  </a:prstGeom>
                </pic:spPr>
              </pic:pic>
            </a:graphicData>
          </a:graphic>
        </wp:anchor>
      </w:drawing>
    </w:r>
    <w:r>
      <w:t xml:space="preserve">                                                                                                              </w:t>
    </w:r>
    <w:r>
      <w:rPr>
        <w:noProof/>
        <w:lang w:eastAsia="it-IT"/>
      </w:rPr>
      <w:drawing>
        <wp:inline distT="0" distB="0" distL="0" distR="0">
          <wp:extent cx="2576830" cy="542290"/>
          <wp:effectExtent l="0" t="0" r="0" b="0"/>
          <wp:docPr id="8" name="Immagine3" descr="LOGO 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3" descr="LOGO ARES"/>
                  <pic:cNvPicPr>
                    <a:picLocks noChangeAspect="1" noChangeArrowheads="1"/>
                  </pic:cNvPicPr>
                </pic:nvPicPr>
                <pic:blipFill>
                  <a:blip r:embed="rId2"/>
                  <a:stretch>
                    <a:fillRect/>
                  </a:stretch>
                </pic:blipFill>
                <pic:spPr bwMode="auto">
                  <a:xfrm>
                    <a:off x="0" y="0"/>
                    <a:ext cx="2576830" cy="542290"/>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9FF"/>
    <w:multiLevelType w:val="multilevel"/>
    <w:tmpl w:val="22DA65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1525C71"/>
    <w:multiLevelType w:val="multilevel"/>
    <w:tmpl w:val="F2347B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C20A55"/>
    <w:multiLevelType w:val="multilevel"/>
    <w:tmpl w:val="82D47B7C"/>
    <w:lvl w:ilvl="0">
      <w:start w:val="1"/>
      <w:numFmt w:val="decimal"/>
      <w:lvlText w:val="%1)"/>
      <w:lvlJc w:val="left"/>
      <w:pPr>
        <w:tabs>
          <w:tab w:val="num" w:pos="-3544"/>
        </w:tabs>
        <w:ind w:left="786" w:hanging="360"/>
      </w:pPr>
      <w:rPr>
        <w:rFonts w:ascii="Arial" w:hAnsi="Arial"/>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B8763B7"/>
    <w:multiLevelType w:val="hybridMultilevel"/>
    <w:tmpl w:val="481858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D3C7811"/>
    <w:multiLevelType w:val="hybridMultilevel"/>
    <w:tmpl w:val="11040D86"/>
    <w:lvl w:ilvl="0" w:tplc="100ABD9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3727AB"/>
    <w:multiLevelType w:val="hybridMultilevel"/>
    <w:tmpl w:val="EEDAA72C"/>
    <w:lvl w:ilvl="0" w:tplc="04100011">
      <w:start w:val="1"/>
      <w:numFmt w:val="decimal"/>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6" w15:restartNumberingAfterBreak="0">
    <w:nsid w:val="192F6596"/>
    <w:multiLevelType w:val="multilevel"/>
    <w:tmpl w:val="10D6312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209C4386"/>
    <w:multiLevelType w:val="multilevel"/>
    <w:tmpl w:val="82D47B7C"/>
    <w:lvl w:ilvl="0">
      <w:start w:val="1"/>
      <w:numFmt w:val="decimal"/>
      <w:lvlText w:val="%1)"/>
      <w:lvlJc w:val="left"/>
      <w:pPr>
        <w:tabs>
          <w:tab w:val="num" w:pos="-3828"/>
        </w:tabs>
        <w:ind w:left="502" w:hanging="360"/>
      </w:pPr>
      <w:rPr>
        <w:rFonts w:ascii="Arial" w:hAnsi="Arial"/>
        <w:sz w:val="21"/>
        <w:szCs w:val="21"/>
      </w:rPr>
    </w:lvl>
    <w:lvl w:ilvl="1">
      <w:start w:val="1"/>
      <w:numFmt w:val="lowerLetter"/>
      <w:lvlText w:val="%2."/>
      <w:lvlJc w:val="left"/>
      <w:pPr>
        <w:tabs>
          <w:tab w:val="num" w:pos="-426"/>
        </w:tabs>
        <w:ind w:left="1014" w:hanging="360"/>
      </w:pPr>
    </w:lvl>
    <w:lvl w:ilvl="2">
      <w:start w:val="1"/>
      <w:numFmt w:val="lowerRoman"/>
      <w:lvlText w:val="%3."/>
      <w:lvlJc w:val="right"/>
      <w:pPr>
        <w:tabs>
          <w:tab w:val="num" w:pos="-426"/>
        </w:tabs>
        <w:ind w:left="1734" w:hanging="180"/>
      </w:pPr>
    </w:lvl>
    <w:lvl w:ilvl="3">
      <w:start w:val="1"/>
      <w:numFmt w:val="decimal"/>
      <w:lvlText w:val="%4."/>
      <w:lvlJc w:val="left"/>
      <w:pPr>
        <w:tabs>
          <w:tab w:val="num" w:pos="-426"/>
        </w:tabs>
        <w:ind w:left="2454" w:hanging="360"/>
      </w:pPr>
    </w:lvl>
    <w:lvl w:ilvl="4">
      <w:start w:val="1"/>
      <w:numFmt w:val="lowerLetter"/>
      <w:lvlText w:val="%5."/>
      <w:lvlJc w:val="left"/>
      <w:pPr>
        <w:tabs>
          <w:tab w:val="num" w:pos="-426"/>
        </w:tabs>
        <w:ind w:left="3174" w:hanging="360"/>
      </w:pPr>
    </w:lvl>
    <w:lvl w:ilvl="5">
      <w:start w:val="1"/>
      <w:numFmt w:val="lowerRoman"/>
      <w:lvlText w:val="%6."/>
      <w:lvlJc w:val="right"/>
      <w:pPr>
        <w:tabs>
          <w:tab w:val="num" w:pos="-426"/>
        </w:tabs>
        <w:ind w:left="3894" w:hanging="180"/>
      </w:pPr>
    </w:lvl>
    <w:lvl w:ilvl="6">
      <w:start w:val="1"/>
      <w:numFmt w:val="decimal"/>
      <w:lvlText w:val="%7."/>
      <w:lvlJc w:val="left"/>
      <w:pPr>
        <w:tabs>
          <w:tab w:val="num" w:pos="-426"/>
        </w:tabs>
        <w:ind w:left="4614" w:hanging="360"/>
      </w:pPr>
    </w:lvl>
    <w:lvl w:ilvl="7">
      <w:start w:val="1"/>
      <w:numFmt w:val="lowerLetter"/>
      <w:lvlText w:val="%8."/>
      <w:lvlJc w:val="left"/>
      <w:pPr>
        <w:tabs>
          <w:tab w:val="num" w:pos="-426"/>
        </w:tabs>
        <w:ind w:left="5334" w:hanging="360"/>
      </w:pPr>
    </w:lvl>
    <w:lvl w:ilvl="8">
      <w:start w:val="1"/>
      <w:numFmt w:val="lowerRoman"/>
      <w:lvlText w:val="%9."/>
      <w:lvlJc w:val="right"/>
      <w:pPr>
        <w:tabs>
          <w:tab w:val="num" w:pos="-426"/>
        </w:tabs>
        <w:ind w:left="6054" w:hanging="180"/>
      </w:pPr>
    </w:lvl>
  </w:abstractNum>
  <w:abstractNum w:abstractNumId="8" w15:restartNumberingAfterBreak="0">
    <w:nsid w:val="2A52370B"/>
    <w:multiLevelType w:val="hybridMultilevel"/>
    <w:tmpl w:val="D1288F64"/>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A6C394E"/>
    <w:multiLevelType w:val="multilevel"/>
    <w:tmpl w:val="82D47B7C"/>
    <w:lvl w:ilvl="0">
      <w:start w:val="1"/>
      <w:numFmt w:val="decimal"/>
      <w:lvlText w:val="%1)"/>
      <w:lvlJc w:val="left"/>
      <w:pPr>
        <w:tabs>
          <w:tab w:val="num" w:pos="-3544"/>
        </w:tabs>
        <w:ind w:left="786" w:hanging="360"/>
      </w:pPr>
      <w:rPr>
        <w:rFonts w:ascii="Arial" w:hAnsi="Arial"/>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2B7E36FA"/>
    <w:multiLevelType w:val="multilevel"/>
    <w:tmpl w:val="CB96D310"/>
    <w:lvl w:ilvl="0">
      <w:start w:val="1"/>
      <w:numFmt w:val="decimal"/>
      <w:lvlText w:val="%1)"/>
      <w:lvlJc w:val="left"/>
      <w:pPr>
        <w:tabs>
          <w:tab w:val="num" w:pos="6739"/>
        </w:tabs>
        <w:ind w:left="7023" w:hanging="360"/>
      </w:pPr>
      <w:rPr>
        <w:rFonts w:ascii="Arial" w:eastAsia="NSimSun" w:hAnsi="Arial" w:cs="Arial"/>
        <w:sz w:val="22"/>
        <w:szCs w:val="22"/>
      </w:rPr>
    </w:lvl>
    <w:lvl w:ilvl="1">
      <w:start w:val="1"/>
      <w:numFmt w:val="lowerLetter"/>
      <w:lvlText w:val="%2."/>
      <w:lvlJc w:val="left"/>
      <w:pPr>
        <w:tabs>
          <w:tab w:val="num" w:pos="6739"/>
        </w:tabs>
        <w:ind w:left="7743" w:hanging="360"/>
      </w:pPr>
    </w:lvl>
    <w:lvl w:ilvl="2">
      <w:start w:val="1"/>
      <w:numFmt w:val="lowerRoman"/>
      <w:lvlText w:val="%3."/>
      <w:lvlJc w:val="right"/>
      <w:pPr>
        <w:tabs>
          <w:tab w:val="num" w:pos="6739"/>
        </w:tabs>
        <w:ind w:left="8463" w:hanging="180"/>
      </w:pPr>
    </w:lvl>
    <w:lvl w:ilvl="3">
      <w:start w:val="1"/>
      <w:numFmt w:val="decimal"/>
      <w:lvlText w:val="%4."/>
      <w:lvlJc w:val="left"/>
      <w:pPr>
        <w:tabs>
          <w:tab w:val="num" w:pos="6739"/>
        </w:tabs>
        <w:ind w:left="9183" w:hanging="360"/>
      </w:pPr>
    </w:lvl>
    <w:lvl w:ilvl="4">
      <w:start w:val="1"/>
      <w:numFmt w:val="lowerLetter"/>
      <w:lvlText w:val="%5."/>
      <w:lvlJc w:val="left"/>
      <w:pPr>
        <w:tabs>
          <w:tab w:val="num" w:pos="6739"/>
        </w:tabs>
        <w:ind w:left="9903" w:hanging="360"/>
      </w:pPr>
    </w:lvl>
    <w:lvl w:ilvl="5">
      <w:start w:val="1"/>
      <w:numFmt w:val="lowerRoman"/>
      <w:lvlText w:val="%6."/>
      <w:lvlJc w:val="right"/>
      <w:pPr>
        <w:tabs>
          <w:tab w:val="num" w:pos="6739"/>
        </w:tabs>
        <w:ind w:left="10623" w:hanging="180"/>
      </w:pPr>
    </w:lvl>
    <w:lvl w:ilvl="6">
      <w:start w:val="1"/>
      <w:numFmt w:val="decimal"/>
      <w:lvlText w:val="%7."/>
      <w:lvlJc w:val="left"/>
      <w:pPr>
        <w:tabs>
          <w:tab w:val="num" w:pos="6739"/>
        </w:tabs>
        <w:ind w:left="11343" w:hanging="360"/>
      </w:pPr>
    </w:lvl>
    <w:lvl w:ilvl="7">
      <w:start w:val="1"/>
      <w:numFmt w:val="lowerLetter"/>
      <w:lvlText w:val="%8."/>
      <w:lvlJc w:val="left"/>
      <w:pPr>
        <w:tabs>
          <w:tab w:val="num" w:pos="6739"/>
        </w:tabs>
        <w:ind w:left="12063" w:hanging="360"/>
      </w:pPr>
    </w:lvl>
    <w:lvl w:ilvl="8">
      <w:start w:val="1"/>
      <w:numFmt w:val="lowerRoman"/>
      <w:lvlText w:val="%9."/>
      <w:lvlJc w:val="right"/>
      <w:pPr>
        <w:tabs>
          <w:tab w:val="num" w:pos="6739"/>
        </w:tabs>
        <w:ind w:left="12783" w:hanging="180"/>
      </w:pPr>
    </w:lvl>
  </w:abstractNum>
  <w:abstractNum w:abstractNumId="11" w15:restartNumberingAfterBreak="0">
    <w:nsid w:val="3F7945EF"/>
    <w:multiLevelType w:val="hybridMultilevel"/>
    <w:tmpl w:val="26DAD65C"/>
    <w:lvl w:ilvl="0" w:tplc="D3260676">
      <w:start w:val="2"/>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2" w15:restartNumberingAfterBreak="0">
    <w:nsid w:val="407B7E4C"/>
    <w:multiLevelType w:val="multilevel"/>
    <w:tmpl w:val="0E007CD4"/>
    <w:lvl w:ilvl="0">
      <w:start w:val="1"/>
      <w:numFmt w:val="lowerLetter"/>
      <w:lvlText w:val="%1."/>
      <w:lvlJc w:val="left"/>
      <w:pPr>
        <w:tabs>
          <w:tab w:val="num" w:pos="0"/>
        </w:tabs>
        <w:ind w:left="780" w:hanging="360"/>
      </w:pPr>
    </w:lvl>
    <w:lvl w:ilvl="1">
      <w:start w:val="1"/>
      <w:numFmt w:val="lowerLetter"/>
      <w:lvlText w:val="%2."/>
      <w:lvlJc w:val="left"/>
      <w:pPr>
        <w:tabs>
          <w:tab w:val="num" w:pos="0"/>
        </w:tabs>
        <w:ind w:left="1500" w:hanging="360"/>
      </w:pPr>
    </w:lvl>
    <w:lvl w:ilvl="2">
      <w:start w:val="1"/>
      <w:numFmt w:val="lowerRoman"/>
      <w:lvlText w:val="%3."/>
      <w:lvlJc w:val="right"/>
      <w:pPr>
        <w:tabs>
          <w:tab w:val="num" w:pos="0"/>
        </w:tabs>
        <w:ind w:left="2220" w:hanging="180"/>
      </w:pPr>
    </w:lvl>
    <w:lvl w:ilvl="3">
      <w:start w:val="1"/>
      <w:numFmt w:val="decimal"/>
      <w:lvlText w:val="%4."/>
      <w:lvlJc w:val="left"/>
      <w:pPr>
        <w:tabs>
          <w:tab w:val="num" w:pos="0"/>
        </w:tabs>
        <w:ind w:left="2940" w:hanging="360"/>
      </w:pPr>
    </w:lvl>
    <w:lvl w:ilvl="4">
      <w:start w:val="1"/>
      <w:numFmt w:val="lowerLetter"/>
      <w:lvlText w:val="%5."/>
      <w:lvlJc w:val="left"/>
      <w:pPr>
        <w:tabs>
          <w:tab w:val="num" w:pos="0"/>
        </w:tabs>
        <w:ind w:left="3660" w:hanging="360"/>
      </w:pPr>
    </w:lvl>
    <w:lvl w:ilvl="5">
      <w:start w:val="1"/>
      <w:numFmt w:val="lowerRoman"/>
      <w:lvlText w:val="%6."/>
      <w:lvlJc w:val="right"/>
      <w:pPr>
        <w:tabs>
          <w:tab w:val="num" w:pos="0"/>
        </w:tabs>
        <w:ind w:left="4380" w:hanging="180"/>
      </w:pPr>
    </w:lvl>
    <w:lvl w:ilvl="6">
      <w:start w:val="1"/>
      <w:numFmt w:val="decimal"/>
      <w:lvlText w:val="%7."/>
      <w:lvlJc w:val="left"/>
      <w:pPr>
        <w:tabs>
          <w:tab w:val="num" w:pos="0"/>
        </w:tabs>
        <w:ind w:left="5100" w:hanging="360"/>
      </w:pPr>
    </w:lvl>
    <w:lvl w:ilvl="7">
      <w:start w:val="1"/>
      <w:numFmt w:val="lowerLetter"/>
      <w:lvlText w:val="%8."/>
      <w:lvlJc w:val="left"/>
      <w:pPr>
        <w:tabs>
          <w:tab w:val="num" w:pos="0"/>
        </w:tabs>
        <w:ind w:left="5820" w:hanging="360"/>
      </w:pPr>
    </w:lvl>
    <w:lvl w:ilvl="8">
      <w:start w:val="1"/>
      <w:numFmt w:val="lowerRoman"/>
      <w:lvlText w:val="%9."/>
      <w:lvlJc w:val="right"/>
      <w:pPr>
        <w:tabs>
          <w:tab w:val="num" w:pos="0"/>
        </w:tabs>
        <w:ind w:left="6540" w:hanging="180"/>
      </w:pPr>
    </w:lvl>
  </w:abstractNum>
  <w:abstractNum w:abstractNumId="13" w15:restartNumberingAfterBreak="0">
    <w:nsid w:val="42BD118E"/>
    <w:multiLevelType w:val="multilevel"/>
    <w:tmpl w:val="82D47B7C"/>
    <w:lvl w:ilvl="0">
      <w:start w:val="1"/>
      <w:numFmt w:val="decimal"/>
      <w:lvlText w:val="%1)"/>
      <w:lvlJc w:val="left"/>
      <w:pPr>
        <w:tabs>
          <w:tab w:val="num" w:pos="0"/>
        </w:tabs>
        <w:ind w:left="4330" w:hanging="360"/>
      </w:pPr>
      <w:rPr>
        <w:rFonts w:ascii="Arial" w:hAnsi="Arial"/>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AFB500E"/>
    <w:multiLevelType w:val="hybridMultilevel"/>
    <w:tmpl w:val="BCD6008C"/>
    <w:lvl w:ilvl="0" w:tplc="347E24E2">
      <w:numFmt w:val="bullet"/>
      <w:lvlText w:val="-"/>
      <w:lvlJc w:val="left"/>
      <w:pPr>
        <w:ind w:left="140" w:hanging="708"/>
      </w:pPr>
      <w:rPr>
        <w:rFonts w:ascii="Calibri" w:eastAsia="Calibri" w:hAnsi="Calibri" w:cs="Calibri" w:hint="default"/>
        <w:b w:val="0"/>
        <w:bCs w:val="0"/>
        <w:i w:val="0"/>
        <w:iCs w:val="0"/>
        <w:spacing w:val="0"/>
        <w:w w:val="100"/>
        <w:sz w:val="22"/>
        <w:szCs w:val="22"/>
        <w:lang w:val="it-IT" w:eastAsia="en-US" w:bidi="ar-SA"/>
      </w:rPr>
    </w:lvl>
    <w:lvl w:ilvl="1" w:tplc="5B402AB2">
      <w:start w:val="1"/>
      <w:numFmt w:val="decimal"/>
      <w:lvlText w:val="%2."/>
      <w:lvlJc w:val="left"/>
      <w:pPr>
        <w:ind w:left="860" w:hanging="360"/>
      </w:pPr>
      <w:rPr>
        <w:rFonts w:ascii="Calibri" w:eastAsia="Calibri" w:hAnsi="Calibri" w:cs="Calibri" w:hint="default"/>
        <w:b w:val="0"/>
        <w:bCs w:val="0"/>
        <w:i w:val="0"/>
        <w:iCs w:val="0"/>
        <w:spacing w:val="0"/>
        <w:w w:val="100"/>
        <w:sz w:val="22"/>
        <w:szCs w:val="22"/>
        <w:lang w:val="it-IT" w:eastAsia="en-US" w:bidi="ar-SA"/>
      </w:rPr>
    </w:lvl>
    <w:lvl w:ilvl="2" w:tplc="3FDEA122">
      <w:numFmt w:val="bullet"/>
      <w:lvlText w:val="•"/>
      <w:lvlJc w:val="left"/>
      <w:pPr>
        <w:ind w:left="1866" w:hanging="360"/>
      </w:pPr>
      <w:rPr>
        <w:rFonts w:hint="default"/>
        <w:lang w:val="it-IT" w:eastAsia="en-US" w:bidi="ar-SA"/>
      </w:rPr>
    </w:lvl>
    <w:lvl w:ilvl="3" w:tplc="3E1620FE">
      <w:numFmt w:val="bullet"/>
      <w:lvlText w:val="•"/>
      <w:lvlJc w:val="left"/>
      <w:pPr>
        <w:ind w:left="2872" w:hanging="360"/>
      </w:pPr>
      <w:rPr>
        <w:rFonts w:hint="default"/>
        <w:lang w:val="it-IT" w:eastAsia="en-US" w:bidi="ar-SA"/>
      </w:rPr>
    </w:lvl>
    <w:lvl w:ilvl="4" w:tplc="F1C23DE2">
      <w:numFmt w:val="bullet"/>
      <w:lvlText w:val="•"/>
      <w:lvlJc w:val="left"/>
      <w:pPr>
        <w:ind w:left="3878" w:hanging="360"/>
      </w:pPr>
      <w:rPr>
        <w:rFonts w:hint="default"/>
        <w:lang w:val="it-IT" w:eastAsia="en-US" w:bidi="ar-SA"/>
      </w:rPr>
    </w:lvl>
    <w:lvl w:ilvl="5" w:tplc="7FA8C7B4">
      <w:numFmt w:val="bullet"/>
      <w:lvlText w:val="•"/>
      <w:lvlJc w:val="left"/>
      <w:pPr>
        <w:ind w:left="4884" w:hanging="360"/>
      </w:pPr>
      <w:rPr>
        <w:rFonts w:hint="default"/>
        <w:lang w:val="it-IT" w:eastAsia="en-US" w:bidi="ar-SA"/>
      </w:rPr>
    </w:lvl>
    <w:lvl w:ilvl="6" w:tplc="B984A94C">
      <w:numFmt w:val="bullet"/>
      <w:lvlText w:val="•"/>
      <w:lvlJc w:val="left"/>
      <w:pPr>
        <w:ind w:left="5891" w:hanging="360"/>
      </w:pPr>
      <w:rPr>
        <w:rFonts w:hint="default"/>
        <w:lang w:val="it-IT" w:eastAsia="en-US" w:bidi="ar-SA"/>
      </w:rPr>
    </w:lvl>
    <w:lvl w:ilvl="7" w:tplc="52FE68CE">
      <w:numFmt w:val="bullet"/>
      <w:lvlText w:val="•"/>
      <w:lvlJc w:val="left"/>
      <w:pPr>
        <w:ind w:left="6897" w:hanging="360"/>
      </w:pPr>
      <w:rPr>
        <w:rFonts w:hint="default"/>
        <w:lang w:val="it-IT" w:eastAsia="en-US" w:bidi="ar-SA"/>
      </w:rPr>
    </w:lvl>
    <w:lvl w:ilvl="8" w:tplc="3042A2D0">
      <w:numFmt w:val="bullet"/>
      <w:lvlText w:val="•"/>
      <w:lvlJc w:val="left"/>
      <w:pPr>
        <w:ind w:left="7903" w:hanging="360"/>
      </w:pPr>
      <w:rPr>
        <w:rFonts w:hint="default"/>
        <w:lang w:val="it-IT" w:eastAsia="en-US" w:bidi="ar-SA"/>
      </w:rPr>
    </w:lvl>
  </w:abstractNum>
  <w:abstractNum w:abstractNumId="15" w15:restartNumberingAfterBreak="0">
    <w:nsid w:val="5BD673CD"/>
    <w:multiLevelType w:val="multilevel"/>
    <w:tmpl w:val="82D47B7C"/>
    <w:lvl w:ilvl="0">
      <w:start w:val="1"/>
      <w:numFmt w:val="decimal"/>
      <w:lvlText w:val="%1)"/>
      <w:lvlJc w:val="left"/>
      <w:pPr>
        <w:tabs>
          <w:tab w:val="num" w:pos="0"/>
        </w:tabs>
        <w:ind w:left="4330" w:hanging="360"/>
      </w:pPr>
      <w:rPr>
        <w:rFonts w:ascii="Arial" w:hAnsi="Arial"/>
        <w:sz w:val="21"/>
        <w:szCs w:val="21"/>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63480F5D"/>
    <w:multiLevelType w:val="multilevel"/>
    <w:tmpl w:val="3A506E1E"/>
    <w:styleLink w:val="WWNum13"/>
    <w:lvl w:ilvl="0">
      <w:start w:val="1"/>
      <w:numFmt w:val="decimal"/>
      <w:lvlText w:val="%1."/>
      <w:lvlJc w:val="left"/>
      <w:rPr>
        <w:rFonts w:eastAsia="Calibri" w:cs="Calibri"/>
        <w:b w:val="0"/>
        <w:bCs w:val="0"/>
        <w:i w:val="0"/>
        <w:iCs w:val="0"/>
        <w:spacing w:val="0"/>
        <w:w w:val="100"/>
        <w:sz w:val="22"/>
        <w:szCs w:val="22"/>
        <w:lang w:val="it-IT" w:eastAsia="en-US" w:bidi="ar-SA"/>
      </w:rPr>
    </w:lvl>
    <w:lvl w:ilvl="1">
      <w:numFmt w:val="bullet"/>
      <w:lvlText w:val="•"/>
      <w:lvlJc w:val="left"/>
      <w:rPr>
        <w:lang w:val="it-IT" w:eastAsia="en-US" w:bidi="ar-SA"/>
      </w:rPr>
    </w:lvl>
    <w:lvl w:ilvl="2">
      <w:numFmt w:val="bullet"/>
      <w:lvlText w:val="•"/>
      <w:lvlJc w:val="left"/>
      <w:rPr>
        <w:lang w:val="it-IT" w:eastAsia="en-US" w:bidi="ar-SA"/>
      </w:rPr>
    </w:lvl>
    <w:lvl w:ilvl="3">
      <w:numFmt w:val="bullet"/>
      <w:lvlText w:val="•"/>
      <w:lvlJc w:val="left"/>
      <w:rPr>
        <w:lang w:val="it-IT" w:eastAsia="en-US" w:bidi="ar-SA"/>
      </w:rPr>
    </w:lvl>
    <w:lvl w:ilvl="4">
      <w:numFmt w:val="bullet"/>
      <w:lvlText w:val="•"/>
      <w:lvlJc w:val="left"/>
      <w:rPr>
        <w:lang w:val="it-IT" w:eastAsia="en-US" w:bidi="ar-SA"/>
      </w:rPr>
    </w:lvl>
    <w:lvl w:ilvl="5">
      <w:numFmt w:val="bullet"/>
      <w:lvlText w:val="•"/>
      <w:lvlJc w:val="left"/>
      <w:rPr>
        <w:lang w:val="it-IT" w:eastAsia="en-US" w:bidi="ar-SA"/>
      </w:rPr>
    </w:lvl>
    <w:lvl w:ilvl="6">
      <w:numFmt w:val="bullet"/>
      <w:lvlText w:val="•"/>
      <w:lvlJc w:val="left"/>
      <w:rPr>
        <w:lang w:val="it-IT" w:eastAsia="en-US" w:bidi="ar-SA"/>
      </w:rPr>
    </w:lvl>
    <w:lvl w:ilvl="7">
      <w:numFmt w:val="bullet"/>
      <w:lvlText w:val="•"/>
      <w:lvlJc w:val="left"/>
      <w:rPr>
        <w:lang w:val="it-IT" w:eastAsia="en-US" w:bidi="ar-SA"/>
      </w:rPr>
    </w:lvl>
    <w:lvl w:ilvl="8">
      <w:numFmt w:val="bullet"/>
      <w:lvlText w:val="•"/>
      <w:lvlJc w:val="left"/>
      <w:rPr>
        <w:lang w:val="it-IT" w:eastAsia="en-US" w:bidi="ar-SA"/>
      </w:rPr>
    </w:lvl>
  </w:abstractNum>
  <w:abstractNum w:abstractNumId="17" w15:restartNumberingAfterBreak="0">
    <w:nsid w:val="65454B7D"/>
    <w:multiLevelType w:val="hybridMultilevel"/>
    <w:tmpl w:val="8B640088"/>
    <w:lvl w:ilvl="0" w:tplc="C6EE35A0">
      <w:start w:val="1"/>
      <w:numFmt w:val="decimal"/>
      <w:lvlText w:val="%1."/>
      <w:lvlJc w:val="left"/>
      <w:pPr>
        <w:ind w:left="140" w:hanging="708"/>
      </w:pPr>
      <w:rPr>
        <w:rFonts w:ascii="Calibri" w:eastAsia="Calibri" w:hAnsi="Calibri" w:cs="Calibri" w:hint="default"/>
        <w:b w:val="0"/>
        <w:bCs w:val="0"/>
        <w:i w:val="0"/>
        <w:iCs w:val="0"/>
        <w:spacing w:val="0"/>
        <w:w w:val="100"/>
        <w:sz w:val="22"/>
        <w:szCs w:val="22"/>
        <w:lang w:val="it-IT" w:eastAsia="en-US" w:bidi="ar-SA"/>
      </w:rPr>
    </w:lvl>
    <w:lvl w:ilvl="1" w:tplc="A162D632">
      <w:numFmt w:val="bullet"/>
      <w:lvlText w:val="•"/>
      <w:lvlJc w:val="left"/>
      <w:pPr>
        <w:ind w:left="1117" w:hanging="708"/>
      </w:pPr>
      <w:rPr>
        <w:rFonts w:hint="default"/>
        <w:lang w:val="it-IT" w:eastAsia="en-US" w:bidi="ar-SA"/>
      </w:rPr>
    </w:lvl>
    <w:lvl w:ilvl="2" w:tplc="B3D43B98">
      <w:numFmt w:val="bullet"/>
      <w:lvlText w:val="•"/>
      <w:lvlJc w:val="left"/>
      <w:pPr>
        <w:ind w:left="2095" w:hanging="708"/>
      </w:pPr>
      <w:rPr>
        <w:rFonts w:hint="default"/>
        <w:lang w:val="it-IT" w:eastAsia="en-US" w:bidi="ar-SA"/>
      </w:rPr>
    </w:lvl>
    <w:lvl w:ilvl="3" w:tplc="8A72D04A">
      <w:numFmt w:val="bullet"/>
      <w:lvlText w:val="•"/>
      <w:lvlJc w:val="left"/>
      <w:pPr>
        <w:ind w:left="3072" w:hanging="708"/>
      </w:pPr>
      <w:rPr>
        <w:rFonts w:hint="default"/>
        <w:lang w:val="it-IT" w:eastAsia="en-US" w:bidi="ar-SA"/>
      </w:rPr>
    </w:lvl>
    <w:lvl w:ilvl="4" w:tplc="2FAE6F02">
      <w:numFmt w:val="bullet"/>
      <w:lvlText w:val="•"/>
      <w:lvlJc w:val="left"/>
      <w:pPr>
        <w:ind w:left="4050" w:hanging="708"/>
      </w:pPr>
      <w:rPr>
        <w:rFonts w:hint="default"/>
        <w:lang w:val="it-IT" w:eastAsia="en-US" w:bidi="ar-SA"/>
      </w:rPr>
    </w:lvl>
    <w:lvl w:ilvl="5" w:tplc="41C0DC38">
      <w:numFmt w:val="bullet"/>
      <w:lvlText w:val="•"/>
      <w:lvlJc w:val="left"/>
      <w:pPr>
        <w:ind w:left="5028" w:hanging="708"/>
      </w:pPr>
      <w:rPr>
        <w:rFonts w:hint="default"/>
        <w:lang w:val="it-IT" w:eastAsia="en-US" w:bidi="ar-SA"/>
      </w:rPr>
    </w:lvl>
    <w:lvl w:ilvl="6" w:tplc="124C6D4A">
      <w:numFmt w:val="bullet"/>
      <w:lvlText w:val="•"/>
      <w:lvlJc w:val="left"/>
      <w:pPr>
        <w:ind w:left="6005" w:hanging="708"/>
      </w:pPr>
      <w:rPr>
        <w:rFonts w:hint="default"/>
        <w:lang w:val="it-IT" w:eastAsia="en-US" w:bidi="ar-SA"/>
      </w:rPr>
    </w:lvl>
    <w:lvl w:ilvl="7" w:tplc="48FC4514">
      <w:numFmt w:val="bullet"/>
      <w:lvlText w:val="•"/>
      <w:lvlJc w:val="left"/>
      <w:pPr>
        <w:ind w:left="6983" w:hanging="708"/>
      </w:pPr>
      <w:rPr>
        <w:rFonts w:hint="default"/>
        <w:lang w:val="it-IT" w:eastAsia="en-US" w:bidi="ar-SA"/>
      </w:rPr>
    </w:lvl>
    <w:lvl w:ilvl="8" w:tplc="9CE81B8C">
      <w:numFmt w:val="bullet"/>
      <w:lvlText w:val="•"/>
      <w:lvlJc w:val="left"/>
      <w:pPr>
        <w:ind w:left="7960" w:hanging="708"/>
      </w:pPr>
      <w:rPr>
        <w:rFonts w:hint="default"/>
        <w:lang w:val="it-IT" w:eastAsia="en-US" w:bidi="ar-SA"/>
      </w:rPr>
    </w:lvl>
  </w:abstractNum>
  <w:num w:numId="1">
    <w:abstractNumId w:val="1"/>
  </w:num>
  <w:num w:numId="2">
    <w:abstractNumId w:val="0"/>
  </w:num>
  <w:num w:numId="3">
    <w:abstractNumId w:val="10"/>
  </w:num>
  <w:num w:numId="4">
    <w:abstractNumId w:val="12"/>
  </w:num>
  <w:num w:numId="5">
    <w:abstractNumId w:val="6"/>
  </w:num>
  <w:num w:numId="6">
    <w:abstractNumId w:val="16"/>
  </w:num>
  <w:num w:numId="7">
    <w:abstractNumId w:val="4"/>
  </w:num>
  <w:num w:numId="8">
    <w:abstractNumId w:val="5"/>
  </w:num>
  <w:num w:numId="9">
    <w:abstractNumId w:val="8"/>
  </w:num>
  <w:num w:numId="10">
    <w:abstractNumId w:val="15"/>
  </w:num>
  <w:num w:numId="11">
    <w:abstractNumId w:val="14"/>
  </w:num>
  <w:num w:numId="12">
    <w:abstractNumId w:val="2"/>
  </w:num>
  <w:num w:numId="13">
    <w:abstractNumId w:val="13"/>
  </w:num>
  <w:num w:numId="14">
    <w:abstractNumId w:val="3"/>
  </w:num>
  <w:num w:numId="15">
    <w:abstractNumId w:val="7"/>
  </w:num>
  <w:num w:numId="16">
    <w:abstractNumId w:val="9"/>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08"/>
  <w:autoHyphenation/>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04"/>
    <w:rsid w:val="00011B33"/>
    <w:rsid w:val="000527FE"/>
    <w:rsid w:val="0008444D"/>
    <w:rsid w:val="000B74F8"/>
    <w:rsid w:val="000F361E"/>
    <w:rsid w:val="00110C7A"/>
    <w:rsid w:val="00123F36"/>
    <w:rsid w:val="001C7A2E"/>
    <w:rsid w:val="001F7302"/>
    <w:rsid w:val="0029320C"/>
    <w:rsid w:val="002C67AA"/>
    <w:rsid w:val="002E6BB7"/>
    <w:rsid w:val="00302B1A"/>
    <w:rsid w:val="00334274"/>
    <w:rsid w:val="0035157A"/>
    <w:rsid w:val="003B4A9B"/>
    <w:rsid w:val="003D05C8"/>
    <w:rsid w:val="003E6B89"/>
    <w:rsid w:val="003E7A14"/>
    <w:rsid w:val="00413C18"/>
    <w:rsid w:val="0041432B"/>
    <w:rsid w:val="004350D8"/>
    <w:rsid w:val="004655E7"/>
    <w:rsid w:val="004D7341"/>
    <w:rsid w:val="004E5F7E"/>
    <w:rsid w:val="004E66EC"/>
    <w:rsid w:val="0051713E"/>
    <w:rsid w:val="00545F80"/>
    <w:rsid w:val="005932D6"/>
    <w:rsid w:val="005950C0"/>
    <w:rsid w:val="005A547B"/>
    <w:rsid w:val="005F28BD"/>
    <w:rsid w:val="005F3331"/>
    <w:rsid w:val="00624D39"/>
    <w:rsid w:val="006428CF"/>
    <w:rsid w:val="00706F8E"/>
    <w:rsid w:val="00716811"/>
    <w:rsid w:val="00732DA3"/>
    <w:rsid w:val="007457E9"/>
    <w:rsid w:val="00746835"/>
    <w:rsid w:val="007833BE"/>
    <w:rsid w:val="007A629F"/>
    <w:rsid w:val="007B0E11"/>
    <w:rsid w:val="007B1B6C"/>
    <w:rsid w:val="007C0C64"/>
    <w:rsid w:val="007E4E6C"/>
    <w:rsid w:val="00805FA3"/>
    <w:rsid w:val="00880695"/>
    <w:rsid w:val="0089271C"/>
    <w:rsid w:val="008A6CFE"/>
    <w:rsid w:val="008E103E"/>
    <w:rsid w:val="0091165E"/>
    <w:rsid w:val="00911AE5"/>
    <w:rsid w:val="00965F7E"/>
    <w:rsid w:val="0096740B"/>
    <w:rsid w:val="009972CC"/>
    <w:rsid w:val="009B3653"/>
    <w:rsid w:val="009F08DE"/>
    <w:rsid w:val="009F1609"/>
    <w:rsid w:val="00A24141"/>
    <w:rsid w:val="00A466DA"/>
    <w:rsid w:val="00A5169E"/>
    <w:rsid w:val="00A87D25"/>
    <w:rsid w:val="00AC2178"/>
    <w:rsid w:val="00B83D0E"/>
    <w:rsid w:val="00BC48BB"/>
    <w:rsid w:val="00BF68BF"/>
    <w:rsid w:val="00C7114E"/>
    <w:rsid w:val="00C84F93"/>
    <w:rsid w:val="00CB656B"/>
    <w:rsid w:val="00CD4500"/>
    <w:rsid w:val="00CF113E"/>
    <w:rsid w:val="00CF476B"/>
    <w:rsid w:val="00D44C0A"/>
    <w:rsid w:val="00D61A3D"/>
    <w:rsid w:val="00D849A7"/>
    <w:rsid w:val="00DD6AE4"/>
    <w:rsid w:val="00DF474B"/>
    <w:rsid w:val="00E013DB"/>
    <w:rsid w:val="00E038A1"/>
    <w:rsid w:val="00E03FC2"/>
    <w:rsid w:val="00E05407"/>
    <w:rsid w:val="00E21FD3"/>
    <w:rsid w:val="00E42B07"/>
    <w:rsid w:val="00E55031"/>
    <w:rsid w:val="00E954E2"/>
    <w:rsid w:val="00ED7EA4"/>
    <w:rsid w:val="00F23604"/>
    <w:rsid w:val="00F60C64"/>
    <w:rsid w:val="00F84852"/>
    <w:rsid w:val="00FD61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74957"/>
  <w15:docId w15:val="{E430FB2F-1737-4317-812D-81EDAB04C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Lucida Sans"/>
        <w:lang w:val="it-IT" w:eastAsia="it-IT"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53CBD"/>
    <w:pPr>
      <w:widowControl w:val="0"/>
      <w:textAlignment w:val="baseline"/>
    </w:pPr>
    <w:rPr>
      <w:kern w:val="2"/>
      <w:sz w:val="24"/>
      <w:szCs w:val="24"/>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qFormat/>
    <w:rsid w:val="00453CBD"/>
    <w:rPr>
      <w:rFonts w:ascii="Symbol" w:eastAsia="Symbol" w:hAnsi="Symbol" w:cs="Symbol"/>
      <w:sz w:val="20"/>
      <w:szCs w:val="20"/>
    </w:rPr>
  </w:style>
  <w:style w:type="character" w:customStyle="1" w:styleId="WW8Num2z0">
    <w:name w:val="WW8Num2z0"/>
    <w:qFormat/>
    <w:rsid w:val="00453CBD"/>
    <w:rPr>
      <w:rFonts w:ascii="Symbol" w:eastAsia="Symbol" w:hAnsi="Symbol" w:cs="Symbol"/>
      <w:sz w:val="20"/>
      <w:szCs w:val="20"/>
    </w:rPr>
  </w:style>
  <w:style w:type="character" w:customStyle="1" w:styleId="WW8Num3z0">
    <w:name w:val="WW8Num3z0"/>
    <w:qFormat/>
    <w:rsid w:val="00453CBD"/>
  </w:style>
  <w:style w:type="character" w:customStyle="1" w:styleId="WW8Num3z1">
    <w:name w:val="WW8Num3z1"/>
    <w:qFormat/>
    <w:rsid w:val="00453CBD"/>
  </w:style>
  <w:style w:type="character" w:customStyle="1" w:styleId="WW8Num3z2">
    <w:name w:val="WW8Num3z2"/>
    <w:qFormat/>
    <w:rsid w:val="00453CBD"/>
  </w:style>
  <w:style w:type="character" w:customStyle="1" w:styleId="WW8Num3z3">
    <w:name w:val="WW8Num3z3"/>
    <w:qFormat/>
    <w:rsid w:val="00453CBD"/>
  </w:style>
  <w:style w:type="character" w:customStyle="1" w:styleId="WW8Num3z4">
    <w:name w:val="WW8Num3z4"/>
    <w:qFormat/>
    <w:rsid w:val="00453CBD"/>
  </w:style>
  <w:style w:type="character" w:customStyle="1" w:styleId="WW8Num3z5">
    <w:name w:val="WW8Num3z5"/>
    <w:qFormat/>
    <w:rsid w:val="00453CBD"/>
  </w:style>
  <w:style w:type="character" w:customStyle="1" w:styleId="WW8Num3z6">
    <w:name w:val="WW8Num3z6"/>
    <w:qFormat/>
    <w:rsid w:val="00453CBD"/>
  </w:style>
  <w:style w:type="character" w:customStyle="1" w:styleId="WW8Num3z7">
    <w:name w:val="WW8Num3z7"/>
    <w:qFormat/>
    <w:rsid w:val="00453CBD"/>
  </w:style>
  <w:style w:type="character" w:customStyle="1" w:styleId="WW8Num3z8">
    <w:name w:val="WW8Num3z8"/>
    <w:qFormat/>
    <w:rsid w:val="00453CBD"/>
  </w:style>
  <w:style w:type="character" w:customStyle="1" w:styleId="WW8Num1z1">
    <w:name w:val="WW8Num1z1"/>
    <w:qFormat/>
    <w:rsid w:val="00453CBD"/>
    <w:rPr>
      <w:rFonts w:ascii="Courier New" w:eastAsia="Courier New" w:hAnsi="Courier New" w:cs="Courier New"/>
    </w:rPr>
  </w:style>
  <w:style w:type="character" w:customStyle="1" w:styleId="WW8Num1z2">
    <w:name w:val="WW8Num1z2"/>
    <w:qFormat/>
    <w:rsid w:val="00453CBD"/>
    <w:rPr>
      <w:rFonts w:ascii="Wingdings" w:eastAsia="Wingdings" w:hAnsi="Wingdings" w:cs="Wingdings"/>
    </w:rPr>
  </w:style>
  <w:style w:type="character" w:customStyle="1" w:styleId="WW8Num2z1">
    <w:name w:val="WW8Num2z1"/>
    <w:qFormat/>
    <w:rsid w:val="00453CBD"/>
    <w:rPr>
      <w:rFonts w:ascii="Courier New" w:eastAsia="Courier New" w:hAnsi="Courier New" w:cs="Courier New"/>
    </w:rPr>
  </w:style>
  <w:style w:type="character" w:customStyle="1" w:styleId="WW8Num2z2">
    <w:name w:val="WW8Num2z2"/>
    <w:qFormat/>
    <w:rsid w:val="00453CBD"/>
    <w:rPr>
      <w:rFonts w:ascii="Wingdings" w:eastAsia="Wingdings" w:hAnsi="Wingdings" w:cs="Wingdings"/>
    </w:rPr>
  </w:style>
  <w:style w:type="character" w:customStyle="1" w:styleId="IntestazioneCarattere">
    <w:name w:val="Intestazione Carattere"/>
    <w:qFormat/>
    <w:rsid w:val="00453CBD"/>
    <w:rPr>
      <w:sz w:val="22"/>
      <w:szCs w:val="22"/>
    </w:rPr>
  </w:style>
  <w:style w:type="character" w:customStyle="1" w:styleId="PidipaginaCarattere">
    <w:name w:val="Piè di pagina Carattere"/>
    <w:qFormat/>
    <w:rsid w:val="00453CBD"/>
    <w:rPr>
      <w:sz w:val="22"/>
      <w:szCs w:val="22"/>
    </w:rPr>
  </w:style>
  <w:style w:type="character" w:customStyle="1" w:styleId="TestofumettoCarattere">
    <w:name w:val="Testo fumetto Carattere"/>
    <w:qFormat/>
    <w:rsid w:val="00453CBD"/>
    <w:rPr>
      <w:rFonts w:ascii="Tahoma" w:eastAsia="Tahoma" w:hAnsi="Tahoma" w:cs="Tahoma"/>
      <w:sz w:val="16"/>
      <w:szCs w:val="16"/>
    </w:rPr>
  </w:style>
  <w:style w:type="character" w:customStyle="1" w:styleId="Caratterinotaapidipagina">
    <w:name w:val="Caratteri nota a piè di pagina"/>
    <w:qFormat/>
    <w:rsid w:val="00453CBD"/>
  </w:style>
  <w:style w:type="character" w:customStyle="1" w:styleId="Rimandonotaapidipagina1">
    <w:name w:val="Rimando nota a piè di pagina1"/>
    <w:rsid w:val="00F23604"/>
    <w:rPr>
      <w:vertAlign w:val="superscript"/>
    </w:rPr>
  </w:style>
  <w:style w:type="character" w:customStyle="1" w:styleId="FootnoteCharacters">
    <w:name w:val="Footnote Characters"/>
    <w:qFormat/>
    <w:rsid w:val="00F23604"/>
    <w:rPr>
      <w:vertAlign w:val="superscript"/>
    </w:rPr>
  </w:style>
  <w:style w:type="character" w:customStyle="1" w:styleId="FootnoteCharacters1">
    <w:name w:val="Footnote Characters1"/>
    <w:qFormat/>
    <w:rsid w:val="00F23604"/>
    <w:rPr>
      <w:vertAlign w:val="superscript"/>
    </w:rPr>
  </w:style>
  <w:style w:type="character" w:customStyle="1" w:styleId="FootnoteCharacters11">
    <w:name w:val="Footnote Characters11"/>
    <w:qFormat/>
    <w:rsid w:val="00453CBD"/>
    <w:rPr>
      <w:vertAlign w:val="superscript"/>
    </w:rPr>
  </w:style>
  <w:style w:type="character" w:customStyle="1" w:styleId="CorpotestoCarattere">
    <w:name w:val="Corpo testo Carattere"/>
    <w:basedOn w:val="Carpredefinitoparagrafo"/>
    <w:link w:val="Corpotesto"/>
    <w:qFormat/>
    <w:rsid w:val="00E778DE"/>
    <w:rPr>
      <w:rFonts w:ascii="Times New Roman" w:eastAsia="Times New Roman" w:hAnsi="Times New Roman" w:cs="Times New Roman"/>
      <w:sz w:val="24"/>
      <w:szCs w:val="24"/>
      <w:lang w:eastAsia="ar-SA"/>
    </w:rPr>
  </w:style>
  <w:style w:type="character" w:customStyle="1" w:styleId="RientrocorpodeltestoCarattere">
    <w:name w:val="Rientro corpo del testo Carattere"/>
    <w:basedOn w:val="Carpredefinitoparagrafo"/>
    <w:link w:val="BodyTextIndented"/>
    <w:qFormat/>
    <w:rsid w:val="00E778DE"/>
    <w:rPr>
      <w:rFonts w:ascii="Times New Roman Condensed" w:eastAsia="Times New Roman" w:hAnsi="Times New Roman Condensed" w:cs="Times New Roman"/>
      <w:sz w:val="24"/>
      <w:szCs w:val="24"/>
      <w:lang w:eastAsia="ar-SA"/>
    </w:rPr>
  </w:style>
  <w:style w:type="character" w:customStyle="1" w:styleId="Corpodeltesto2Carattere">
    <w:name w:val="Corpo del testo 2 Carattere"/>
    <w:basedOn w:val="Carpredefinitoparagrafo"/>
    <w:link w:val="Corpodeltesto2"/>
    <w:uiPriority w:val="99"/>
    <w:qFormat/>
    <w:rsid w:val="00E778DE"/>
    <w:rPr>
      <w:rFonts w:ascii="Times New Roman" w:eastAsia="Times New Roman" w:hAnsi="Times New Roman" w:cs="Times New Roman"/>
      <w:sz w:val="24"/>
      <w:szCs w:val="24"/>
      <w:lang w:eastAsia="ar-SA"/>
    </w:rPr>
  </w:style>
  <w:style w:type="character" w:customStyle="1" w:styleId="PreformattatoHTMLCarattere">
    <w:name w:val="Preformattato HTML Carattere"/>
    <w:basedOn w:val="Carpredefinitoparagrafo"/>
    <w:link w:val="PreformattatoHTML"/>
    <w:uiPriority w:val="99"/>
    <w:qFormat/>
    <w:rsid w:val="00B7014B"/>
    <w:rPr>
      <w:rFonts w:ascii="Courier New" w:eastAsia="Times New Roman" w:hAnsi="Courier New" w:cs="Courier New"/>
    </w:rPr>
  </w:style>
  <w:style w:type="character" w:customStyle="1" w:styleId="InternetLink">
    <w:name w:val="Internet Link"/>
    <w:qFormat/>
    <w:rsid w:val="00407190"/>
    <w:rPr>
      <w:color w:val="0563C1"/>
      <w:u w:val="single"/>
    </w:rPr>
  </w:style>
  <w:style w:type="character" w:customStyle="1" w:styleId="UnresolvedMention">
    <w:name w:val="Unresolved Mention"/>
    <w:basedOn w:val="Carpredefinitoparagrafo"/>
    <w:uiPriority w:val="99"/>
    <w:semiHidden/>
    <w:unhideWhenUsed/>
    <w:qFormat/>
    <w:rsid w:val="00407190"/>
    <w:rPr>
      <w:color w:val="605E5C"/>
      <w:shd w:val="clear" w:color="auto" w:fill="E1DFDD"/>
    </w:rPr>
  </w:style>
  <w:style w:type="character" w:styleId="Enfasigrassetto">
    <w:name w:val="Strong"/>
    <w:basedOn w:val="Carpredefinitoparagrafo"/>
    <w:uiPriority w:val="22"/>
    <w:qFormat/>
    <w:rsid w:val="00C12F46"/>
    <w:rPr>
      <w:b/>
      <w:bCs/>
    </w:rPr>
  </w:style>
  <w:style w:type="character" w:customStyle="1" w:styleId="titoloparagrafo">
    <w:name w:val="titoloparagrafo"/>
    <w:basedOn w:val="Carpredefinitoparagrafo"/>
    <w:qFormat/>
    <w:rsid w:val="000D6156"/>
  </w:style>
  <w:style w:type="character" w:customStyle="1" w:styleId="WW8Num5z0">
    <w:name w:val="WW8Num5z0"/>
    <w:qFormat/>
    <w:rsid w:val="00F23604"/>
    <w:rPr>
      <w:rFonts w:ascii="Arial" w:hAnsi="Arial" w:cs="Arial"/>
      <w:b/>
      <w:bCs/>
      <w:sz w:val="22"/>
      <w:szCs w:val="22"/>
    </w:rPr>
  </w:style>
  <w:style w:type="character" w:customStyle="1" w:styleId="Punti">
    <w:name w:val="Punti"/>
    <w:qFormat/>
    <w:rsid w:val="00F23604"/>
    <w:rPr>
      <w:rFonts w:ascii="OpenSymbol" w:eastAsia="OpenSymbol" w:hAnsi="OpenSymbol" w:cs="OpenSymbol"/>
    </w:rPr>
  </w:style>
  <w:style w:type="character" w:customStyle="1" w:styleId="Carpredefinitoparagrafo1">
    <w:name w:val="Car. predefinito paragrafo1"/>
    <w:qFormat/>
    <w:rsid w:val="00F23604"/>
  </w:style>
  <w:style w:type="character" w:customStyle="1" w:styleId="WW8Num6z0">
    <w:name w:val="WW8Num6z0"/>
    <w:qFormat/>
    <w:rsid w:val="00F23604"/>
    <w:rPr>
      <w:rFonts w:ascii="Symbol" w:hAnsi="Symbol" w:cs="Symbol"/>
      <w:b w:val="0"/>
    </w:rPr>
  </w:style>
  <w:style w:type="paragraph" w:customStyle="1" w:styleId="Titolo1">
    <w:name w:val="Titolo1"/>
    <w:basedOn w:val="Standard"/>
    <w:next w:val="Textbody"/>
    <w:qFormat/>
    <w:rsid w:val="00453CBD"/>
    <w:pPr>
      <w:keepNext/>
      <w:spacing w:before="240" w:after="120"/>
    </w:pPr>
    <w:rPr>
      <w:rFonts w:ascii="Liberation Sans" w:eastAsia="Microsoft YaHei" w:hAnsi="Liberation Sans" w:cs="Lucida Sans"/>
      <w:sz w:val="28"/>
      <w:szCs w:val="28"/>
    </w:rPr>
  </w:style>
  <w:style w:type="paragraph" w:styleId="Corpotesto">
    <w:name w:val="Body Text"/>
    <w:basedOn w:val="Normale"/>
    <w:link w:val="CorpotestoCarattere"/>
    <w:rsid w:val="00E778DE"/>
    <w:pPr>
      <w:widowControl/>
      <w:spacing w:after="120"/>
      <w:textAlignment w:val="auto"/>
    </w:pPr>
    <w:rPr>
      <w:rFonts w:ascii="Times New Roman" w:eastAsia="Times New Roman" w:hAnsi="Times New Roman" w:cs="Times New Roman"/>
      <w:kern w:val="0"/>
      <w:lang w:eastAsia="ar-SA" w:bidi="ar-SA"/>
    </w:rPr>
  </w:style>
  <w:style w:type="paragraph" w:styleId="Elenco">
    <w:name w:val="List"/>
    <w:basedOn w:val="Textbody"/>
    <w:rsid w:val="00453CBD"/>
    <w:rPr>
      <w:rFonts w:cs="Lucida Sans"/>
    </w:rPr>
  </w:style>
  <w:style w:type="paragraph" w:customStyle="1" w:styleId="Didascalia1">
    <w:name w:val="Didascalia1"/>
    <w:basedOn w:val="Standard"/>
    <w:qFormat/>
    <w:rsid w:val="00453CBD"/>
    <w:pPr>
      <w:suppressLineNumbers/>
      <w:spacing w:before="120" w:after="120"/>
    </w:pPr>
    <w:rPr>
      <w:rFonts w:cs="Lucida Sans"/>
      <w:i/>
      <w:iCs/>
      <w:sz w:val="24"/>
      <w:szCs w:val="24"/>
    </w:rPr>
  </w:style>
  <w:style w:type="paragraph" w:customStyle="1" w:styleId="Indice">
    <w:name w:val="Indice"/>
    <w:basedOn w:val="Standard"/>
    <w:qFormat/>
    <w:rsid w:val="00453CBD"/>
    <w:pPr>
      <w:suppressLineNumbers/>
    </w:pPr>
    <w:rPr>
      <w:rFonts w:cs="Lucida Sans"/>
    </w:rPr>
  </w:style>
  <w:style w:type="paragraph" w:customStyle="1" w:styleId="Standard">
    <w:name w:val="Standard"/>
    <w:qFormat/>
    <w:rsid w:val="00453CBD"/>
    <w:pPr>
      <w:spacing w:after="200" w:line="276" w:lineRule="auto"/>
      <w:textAlignment w:val="baseline"/>
    </w:pPr>
    <w:rPr>
      <w:rFonts w:ascii="Calibri" w:eastAsia="Calibri" w:hAnsi="Calibri" w:cs="Times New Roman"/>
      <w:kern w:val="2"/>
      <w:sz w:val="22"/>
      <w:szCs w:val="22"/>
      <w:lang w:eastAsia="zh-CN"/>
    </w:rPr>
  </w:style>
  <w:style w:type="paragraph" w:customStyle="1" w:styleId="Textbody">
    <w:name w:val="Text body"/>
    <w:basedOn w:val="Standard"/>
    <w:qFormat/>
    <w:rsid w:val="00453CBD"/>
    <w:pPr>
      <w:spacing w:after="140"/>
    </w:pPr>
  </w:style>
  <w:style w:type="paragraph" w:styleId="Paragrafoelenco">
    <w:name w:val="List Paragraph"/>
    <w:basedOn w:val="Normale"/>
    <w:uiPriority w:val="34"/>
    <w:qFormat/>
    <w:rsid w:val="00F23604"/>
    <w:pPr>
      <w:ind w:left="720"/>
      <w:contextualSpacing/>
    </w:pPr>
  </w:style>
  <w:style w:type="paragraph" w:customStyle="1" w:styleId="Intestazioneepidipagina">
    <w:name w:val="Intestazione e piè di pagina"/>
    <w:basedOn w:val="Standard"/>
    <w:qFormat/>
    <w:rsid w:val="00453CBD"/>
    <w:pPr>
      <w:suppressLineNumbers/>
      <w:tabs>
        <w:tab w:val="center" w:pos="4819"/>
        <w:tab w:val="right" w:pos="9638"/>
      </w:tabs>
    </w:pPr>
  </w:style>
  <w:style w:type="paragraph" w:customStyle="1" w:styleId="Intestazione1">
    <w:name w:val="Intestazione1"/>
    <w:basedOn w:val="Standard"/>
    <w:rsid w:val="00453CBD"/>
    <w:pPr>
      <w:tabs>
        <w:tab w:val="center" w:pos="4819"/>
        <w:tab w:val="right" w:pos="9638"/>
      </w:tabs>
    </w:pPr>
  </w:style>
  <w:style w:type="paragraph" w:customStyle="1" w:styleId="Pidipagina1">
    <w:name w:val="Piè di pagina1"/>
    <w:basedOn w:val="Standard"/>
    <w:rsid w:val="00453CBD"/>
    <w:pPr>
      <w:tabs>
        <w:tab w:val="center" w:pos="4819"/>
        <w:tab w:val="right" w:pos="9638"/>
      </w:tabs>
    </w:pPr>
  </w:style>
  <w:style w:type="paragraph" w:styleId="Testofumetto">
    <w:name w:val="Balloon Text"/>
    <w:basedOn w:val="Standard"/>
    <w:qFormat/>
    <w:rsid w:val="00453CBD"/>
    <w:pPr>
      <w:spacing w:after="0" w:line="240" w:lineRule="auto"/>
    </w:pPr>
    <w:rPr>
      <w:rFonts w:ascii="Tahoma" w:eastAsia="Tahoma" w:hAnsi="Tahoma" w:cs="Tahoma"/>
      <w:sz w:val="16"/>
      <w:szCs w:val="16"/>
    </w:rPr>
  </w:style>
  <w:style w:type="paragraph" w:customStyle="1" w:styleId="Contenutocornice">
    <w:name w:val="Contenuto cornice"/>
    <w:basedOn w:val="Standard"/>
    <w:qFormat/>
    <w:rsid w:val="00453CBD"/>
  </w:style>
  <w:style w:type="paragraph" w:customStyle="1" w:styleId="Contenutotabella">
    <w:name w:val="Contenuto tabella"/>
    <w:basedOn w:val="Standard"/>
    <w:qFormat/>
    <w:rsid w:val="00453CBD"/>
    <w:pPr>
      <w:suppressLineNumbers/>
    </w:pPr>
  </w:style>
  <w:style w:type="paragraph" w:customStyle="1" w:styleId="Titolotabella">
    <w:name w:val="Titolo tabella"/>
    <w:basedOn w:val="Contenutotabella"/>
    <w:qFormat/>
    <w:rsid w:val="00453CBD"/>
    <w:pPr>
      <w:jc w:val="center"/>
    </w:pPr>
    <w:rPr>
      <w:b/>
      <w:bCs/>
    </w:rPr>
  </w:style>
  <w:style w:type="paragraph" w:customStyle="1" w:styleId="Footnote">
    <w:name w:val="Footnote"/>
    <w:basedOn w:val="Standard"/>
    <w:qFormat/>
    <w:rsid w:val="00453CBD"/>
    <w:pPr>
      <w:suppressLineNumbers/>
      <w:ind w:left="339" w:hanging="339"/>
    </w:pPr>
    <w:rPr>
      <w:sz w:val="20"/>
      <w:szCs w:val="20"/>
    </w:rPr>
  </w:style>
  <w:style w:type="paragraph" w:customStyle="1" w:styleId="DocumentMap">
    <w:name w:val="DocumentMap"/>
    <w:qFormat/>
    <w:rsid w:val="00453CBD"/>
    <w:rPr>
      <w:rFonts w:ascii="Times New Roman" w:eastAsia="Garamond" w:hAnsi="Times New Roman" w:cs="Times New Roman"/>
      <w:kern w:val="2"/>
    </w:rPr>
  </w:style>
  <w:style w:type="paragraph" w:customStyle="1" w:styleId="BodyTextIndented">
    <w:name w:val="Body Text;Indented"/>
    <w:basedOn w:val="Normale"/>
    <w:link w:val="RientrocorpodeltestoCarattere"/>
    <w:qFormat/>
    <w:rsid w:val="00E778DE"/>
    <w:pPr>
      <w:widowControl/>
      <w:spacing w:line="480" w:lineRule="atLeast"/>
      <w:ind w:left="360"/>
      <w:jc w:val="both"/>
      <w:textAlignment w:val="auto"/>
    </w:pPr>
    <w:rPr>
      <w:rFonts w:ascii="Times New Roman Condensed" w:eastAsia="Times New Roman" w:hAnsi="Times New Roman Condensed" w:cs="Times New Roman"/>
      <w:kern w:val="0"/>
      <w:lang w:eastAsia="ar-SA" w:bidi="ar-SA"/>
    </w:rPr>
  </w:style>
  <w:style w:type="paragraph" w:styleId="Corpodeltesto2">
    <w:name w:val="Body Text 2"/>
    <w:basedOn w:val="Normale"/>
    <w:link w:val="Corpodeltesto2Carattere"/>
    <w:uiPriority w:val="99"/>
    <w:unhideWhenUsed/>
    <w:qFormat/>
    <w:rsid w:val="00E778DE"/>
    <w:pPr>
      <w:widowControl/>
      <w:spacing w:after="120" w:line="480" w:lineRule="auto"/>
      <w:textAlignment w:val="auto"/>
    </w:pPr>
    <w:rPr>
      <w:rFonts w:ascii="Times New Roman" w:eastAsia="Times New Roman" w:hAnsi="Times New Roman" w:cs="Times New Roman"/>
      <w:kern w:val="0"/>
      <w:lang w:eastAsia="ar-SA" w:bidi="ar-SA"/>
    </w:rPr>
  </w:style>
  <w:style w:type="paragraph" w:styleId="PreformattatoHTML">
    <w:name w:val="HTML Preformatted"/>
    <w:basedOn w:val="Normale"/>
    <w:link w:val="PreformattatoHTMLCarattere"/>
    <w:uiPriority w:val="99"/>
    <w:unhideWhenUsed/>
    <w:qFormat/>
    <w:rsid w:val="00B701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textAlignment w:val="auto"/>
    </w:pPr>
    <w:rPr>
      <w:rFonts w:ascii="Courier New" w:eastAsia="Times New Roman" w:hAnsi="Courier New" w:cs="Courier New"/>
      <w:kern w:val="0"/>
      <w:sz w:val="20"/>
      <w:szCs w:val="20"/>
      <w:lang w:eastAsia="it-IT" w:bidi="ar-SA"/>
    </w:rPr>
  </w:style>
  <w:style w:type="paragraph" w:customStyle="1" w:styleId="Testodelblocco1">
    <w:name w:val="Testo del blocco1"/>
    <w:basedOn w:val="Normale"/>
    <w:qFormat/>
    <w:rsid w:val="00B27AF4"/>
    <w:pPr>
      <w:widowControl/>
      <w:ind w:left="851" w:right="1133"/>
      <w:jc w:val="both"/>
      <w:textAlignment w:val="auto"/>
    </w:pPr>
    <w:rPr>
      <w:rFonts w:ascii="Times New Roman" w:eastAsia="Times New Roman" w:hAnsi="Times New Roman" w:cs="Times New Roman"/>
      <w:b/>
      <w:kern w:val="0"/>
      <w:szCs w:val="20"/>
      <w:lang w:bidi="ar-SA"/>
    </w:rPr>
  </w:style>
  <w:style w:type="paragraph" w:styleId="NormaleWeb">
    <w:name w:val="Normal (Web)"/>
    <w:basedOn w:val="Normale"/>
    <w:uiPriority w:val="99"/>
    <w:semiHidden/>
    <w:unhideWhenUsed/>
    <w:qFormat/>
    <w:rsid w:val="00C4187F"/>
    <w:pPr>
      <w:widowControl/>
      <w:suppressAutoHyphens w:val="0"/>
      <w:spacing w:beforeAutospacing="1" w:afterAutospacing="1"/>
      <w:textAlignment w:val="auto"/>
    </w:pPr>
    <w:rPr>
      <w:rFonts w:ascii="Times New Roman" w:eastAsia="Times New Roman" w:hAnsi="Times New Roman" w:cs="Times New Roman"/>
      <w:kern w:val="0"/>
      <w:lang w:eastAsia="it-IT" w:bidi="ar-SA"/>
    </w:rPr>
  </w:style>
  <w:style w:type="paragraph" w:customStyle="1" w:styleId="Default">
    <w:name w:val="Default"/>
    <w:qFormat/>
    <w:rsid w:val="00407190"/>
    <w:rPr>
      <w:rFonts w:ascii="Arial" w:eastAsia="Times New Roman" w:hAnsi="Arial" w:cs="Arial"/>
      <w:color w:val="000000"/>
      <w:sz w:val="24"/>
      <w:szCs w:val="24"/>
      <w:lang w:eastAsia="zh-CN"/>
    </w:rPr>
  </w:style>
  <w:style w:type="paragraph" w:customStyle="1" w:styleId="rtf1ListParagraph">
    <w:name w:val="rtf1 List Paragraph"/>
    <w:basedOn w:val="Normale"/>
    <w:qFormat/>
    <w:rsid w:val="00F23604"/>
    <w:pPr>
      <w:suppressAutoHyphens w:val="0"/>
      <w:spacing w:after="200" w:line="276" w:lineRule="auto"/>
      <w:ind w:left="720"/>
      <w:contextualSpacing/>
    </w:pPr>
    <w:rPr>
      <w:rFonts w:ascii="Calibri" w:hAnsi="Calibri" w:cs="Calibri"/>
      <w:color w:val="000000"/>
      <w:sz w:val="22"/>
      <w:szCs w:val="22"/>
    </w:rPr>
  </w:style>
  <w:style w:type="numbering" w:customStyle="1" w:styleId="WW8Num1">
    <w:name w:val="WW8Num1"/>
    <w:qFormat/>
    <w:rsid w:val="00453CBD"/>
  </w:style>
  <w:style w:type="numbering" w:customStyle="1" w:styleId="WW8Num2">
    <w:name w:val="WW8Num2"/>
    <w:qFormat/>
    <w:rsid w:val="00453CBD"/>
  </w:style>
  <w:style w:type="numbering" w:customStyle="1" w:styleId="WW8Num3">
    <w:name w:val="WW8Num3"/>
    <w:qFormat/>
    <w:rsid w:val="00453CBD"/>
  </w:style>
  <w:style w:type="numbering" w:customStyle="1" w:styleId="WW8Num6">
    <w:name w:val="WW8Num6"/>
    <w:qFormat/>
    <w:rsid w:val="00F23604"/>
  </w:style>
  <w:style w:type="numbering" w:customStyle="1" w:styleId="WW8Num5">
    <w:name w:val="WW8Num5"/>
    <w:qFormat/>
    <w:rsid w:val="00F23604"/>
  </w:style>
  <w:style w:type="numbering" w:customStyle="1" w:styleId="WWNum13">
    <w:name w:val="WWNum13"/>
    <w:basedOn w:val="Nessunelenco"/>
    <w:rsid w:val="00123F36"/>
    <w:pPr>
      <w:numPr>
        <w:numId w:val="6"/>
      </w:numPr>
    </w:pPr>
  </w:style>
  <w:style w:type="paragraph" w:customStyle="1" w:styleId="Titolo11">
    <w:name w:val="Titolo 11"/>
    <w:basedOn w:val="Standard"/>
    <w:next w:val="Textbody"/>
    <w:rsid w:val="00123F36"/>
    <w:pPr>
      <w:autoSpaceDN w:val="0"/>
      <w:spacing w:after="0" w:line="240" w:lineRule="auto"/>
      <w:ind w:left="5" w:right="5"/>
      <w:jc w:val="center"/>
      <w:outlineLvl w:val="0"/>
    </w:pPr>
    <w:rPr>
      <w:rFonts w:cs="Calibri"/>
      <w:b/>
      <w:bCs/>
      <w:kern w:val="3"/>
      <w:lang w:eastAsia="en-US"/>
    </w:rPr>
  </w:style>
  <w:style w:type="paragraph" w:styleId="Pidipagina">
    <w:name w:val="footer"/>
    <w:basedOn w:val="Normale"/>
    <w:link w:val="PidipaginaCarattere1"/>
    <w:uiPriority w:val="99"/>
    <w:unhideWhenUsed/>
    <w:rsid w:val="007B0E11"/>
    <w:pPr>
      <w:tabs>
        <w:tab w:val="center" w:pos="4819"/>
        <w:tab w:val="right" w:pos="9638"/>
      </w:tabs>
    </w:pPr>
    <w:rPr>
      <w:rFonts w:cs="Mangal"/>
      <w:szCs w:val="21"/>
    </w:rPr>
  </w:style>
  <w:style w:type="character" w:customStyle="1" w:styleId="PidipaginaCarattere1">
    <w:name w:val="Piè di pagina Carattere1"/>
    <w:basedOn w:val="Carpredefinitoparagrafo"/>
    <w:link w:val="Pidipagina"/>
    <w:uiPriority w:val="99"/>
    <w:rsid w:val="007B0E11"/>
    <w:rPr>
      <w:rFonts w:cs="Mangal"/>
      <w:kern w:val="2"/>
      <w:sz w:val="24"/>
      <w:szCs w:val="21"/>
      <w:lang w:eastAsia="zh-CN" w:bidi="hi-IN"/>
    </w:rPr>
  </w:style>
  <w:style w:type="character" w:customStyle="1" w:styleId="hgkelc">
    <w:name w:val="hgkelc"/>
    <w:basedOn w:val="Carpredefinitoparagrafo"/>
    <w:rsid w:val="001F7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51CB5-3D9B-404C-B4ED-A1D716D99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Pages>
  <Words>1899</Words>
  <Characters>10828</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106498</dc:creator>
  <cp:lastModifiedBy>Stefania Taglioli</cp:lastModifiedBy>
  <cp:revision>11</cp:revision>
  <cp:lastPrinted>2025-06-26T12:42:00Z</cp:lastPrinted>
  <dcterms:created xsi:type="dcterms:W3CDTF">2025-07-28T05:39:00Z</dcterms:created>
  <dcterms:modified xsi:type="dcterms:W3CDTF">2025-09-19T08:12:00Z</dcterms:modified>
  <dc:language>it-IT</dc:language>
</cp:coreProperties>
</file>